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565" w:rsidRPr="000F3565" w:rsidRDefault="000F3565" w:rsidP="000F3565">
      <w:pPr>
        <w:jc w:val="center"/>
        <w:rPr>
          <w:rFonts w:ascii="Times New Roman" w:hAnsi="Times New Roman" w:cs="Times New Roman"/>
          <w:sz w:val="24"/>
          <w:szCs w:val="24"/>
        </w:rPr>
      </w:pPr>
      <w:bookmarkStart w:id="0" w:name="_GoBack"/>
      <w:bookmarkEnd w:id="0"/>
      <w:r w:rsidRPr="000F3565">
        <w:rPr>
          <w:rFonts w:ascii="Times New Roman" w:hAnsi="Times New Roman" w:cs="Times New Roman"/>
          <w:sz w:val="24"/>
          <w:szCs w:val="24"/>
        </w:rPr>
        <w:t>Science and Technology – Grade 8 Understanding Life Systems (Cells)</w:t>
      </w:r>
    </w:p>
    <w:tbl>
      <w:tblPr>
        <w:tblStyle w:val="TableGrid"/>
        <w:tblW w:w="10260" w:type="dxa"/>
        <w:tblInd w:w="-342" w:type="dxa"/>
        <w:tblLayout w:type="fixed"/>
        <w:tblLook w:val="04A0" w:firstRow="1" w:lastRow="0" w:firstColumn="1" w:lastColumn="0" w:noHBand="0" w:noVBand="1"/>
      </w:tblPr>
      <w:tblGrid>
        <w:gridCol w:w="1440"/>
        <w:gridCol w:w="6563"/>
        <w:gridCol w:w="277"/>
        <w:gridCol w:w="1980"/>
      </w:tblGrid>
      <w:tr w:rsidR="000F3565" w:rsidRPr="000F3565" w:rsidTr="00617AF2">
        <w:tc>
          <w:tcPr>
            <w:tcW w:w="8280" w:type="dxa"/>
            <w:gridSpan w:val="3"/>
          </w:tcPr>
          <w:p w:rsidR="000F3565" w:rsidRPr="000F3565" w:rsidRDefault="000F3565" w:rsidP="000F3565">
            <w:pPr>
              <w:jc w:val="center"/>
              <w:rPr>
                <w:rFonts w:ascii="Times New Roman" w:hAnsi="Times New Roman" w:cs="Times New Roman"/>
                <w:sz w:val="24"/>
                <w:szCs w:val="24"/>
              </w:rPr>
            </w:pPr>
            <w:r w:rsidRPr="000F3565">
              <w:rPr>
                <w:rFonts w:ascii="Times New Roman" w:hAnsi="Times New Roman" w:cs="Times New Roman"/>
                <w:b/>
                <w:bCs/>
                <w:sz w:val="24"/>
                <w:szCs w:val="24"/>
              </w:rPr>
              <w:t>Culminating Activity: Cell Amusement Park</w:t>
            </w:r>
          </w:p>
        </w:tc>
        <w:tc>
          <w:tcPr>
            <w:tcW w:w="1980" w:type="dxa"/>
          </w:tcPr>
          <w:p w:rsidR="000F3565" w:rsidRPr="000F3565" w:rsidRDefault="000F3565" w:rsidP="000F3565">
            <w:pPr>
              <w:rPr>
                <w:rFonts w:ascii="Times New Roman" w:hAnsi="Times New Roman" w:cs="Times New Roman"/>
                <w:sz w:val="24"/>
                <w:szCs w:val="24"/>
              </w:rPr>
            </w:pPr>
            <w:r w:rsidRPr="000F3565">
              <w:rPr>
                <w:rFonts w:ascii="Times New Roman" w:hAnsi="Times New Roman" w:cs="Times New Roman"/>
                <w:sz w:val="24"/>
                <w:szCs w:val="24"/>
              </w:rPr>
              <w:t>Grade 8</w:t>
            </w:r>
          </w:p>
        </w:tc>
      </w:tr>
      <w:tr w:rsidR="000F3565" w:rsidRPr="000F3565" w:rsidTr="00617AF2">
        <w:tc>
          <w:tcPr>
            <w:tcW w:w="8280" w:type="dxa"/>
            <w:gridSpan w:val="3"/>
          </w:tcPr>
          <w:p w:rsidR="000F3565" w:rsidRPr="000F3565" w:rsidRDefault="000F3565" w:rsidP="000F3565">
            <w:pPr>
              <w:autoSpaceDE w:val="0"/>
              <w:autoSpaceDN w:val="0"/>
              <w:adjustRightInd w:val="0"/>
              <w:rPr>
                <w:rFonts w:ascii="Times New Roman" w:hAnsi="Times New Roman" w:cs="Times New Roman"/>
                <w:lang w:eastAsia="zh-CN"/>
              </w:rPr>
            </w:pPr>
            <w:r w:rsidRPr="000F3565">
              <w:rPr>
                <w:rFonts w:ascii="Times New Roman" w:hAnsi="Times New Roman" w:cs="Times New Roman"/>
                <w:b/>
                <w:bCs/>
                <w:lang w:eastAsia="zh-CN"/>
              </w:rPr>
              <w:t>Unit Overview:</w:t>
            </w:r>
            <w:r w:rsidRPr="000F3565">
              <w:rPr>
                <w:rFonts w:ascii="Times New Roman" w:hAnsi="Times New Roman" w:cs="Times New Roman"/>
                <w:lang w:eastAsia="zh-CN"/>
              </w:rPr>
              <w:t xml:space="preserve"> Cells are the smallest unit of life. In this unit students have continued to develop their knowledge of organisms by focusing on the structures and functions of cell organelles in plants and animals. Through the use of microscopes students investigated cells to identify and explain the importance of various organelles within the cell. In this Culminating task students will show their knowledge of animal and plant cells by creating a cell amusement park brochure/map.  Students then will need to persuade their audience into coming to their amusement park through a podcast presentation. Recommended number of classes (</w:t>
            </w:r>
            <w:r w:rsidR="00B14948">
              <w:rPr>
                <w:rFonts w:ascii="Times New Roman" w:hAnsi="Times New Roman" w:cs="Times New Roman"/>
                <w:lang w:eastAsia="zh-CN"/>
              </w:rPr>
              <w:t>5 to 6</w:t>
            </w:r>
            <w:r w:rsidRPr="000F3565">
              <w:rPr>
                <w:rFonts w:ascii="Times New Roman" w:hAnsi="Times New Roman" w:cs="Times New Roman"/>
                <w:lang w:eastAsia="zh-CN"/>
              </w:rPr>
              <w:t>). Students can work in partners for this activity or work individually.</w:t>
            </w:r>
          </w:p>
          <w:p w:rsidR="000F3565" w:rsidRPr="000F3565" w:rsidRDefault="000F3565" w:rsidP="000F3565">
            <w:pPr>
              <w:autoSpaceDE w:val="0"/>
              <w:autoSpaceDN w:val="0"/>
              <w:adjustRightInd w:val="0"/>
              <w:rPr>
                <w:rFonts w:ascii="Times New Roman" w:hAnsi="Times New Roman" w:cs="Times New Roman"/>
                <w:lang w:eastAsia="zh-CN"/>
              </w:rPr>
            </w:pPr>
          </w:p>
          <w:p w:rsidR="000F3565" w:rsidRPr="000F3565" w:rsidRDefault="000F3565" w:rsidP="000F3565">
            <w:pPr>
              <w:autoSpaceDE w:val="0"/>
              <w:autoSpaceDN w:val="0"/>
              <w:adjustRightInd w:val="0"/>
              <w:rPr>
                <w:rFonts w:ascii="Times New Roman" w:eastAsia="SimSun" w:hAnsi="Times New Roman" w:cs="Times New Roman"/>
                <w:b/>
                <w:bCs/>
                <w:color w:val="231F20"/>
                <w:lang w:eastAsia="zh-CN"/>
              </w:rPr>
            </w:pPr>
            <w:r w:rsidRPr="000F3565">
              <w:rPr>
                <w:rFonts w:ascii="Times New Roman" w:hAnsi="Times New Roman" w:cs="Times New Roman"/>
                <w:b/>
                <w:bCs/>
                <w:lang w:eastAsia="zh-CN"/>
              </w:rPr>
              <w:t>Overall Expectations (page 140):</w:t>
            </w:r>
            <w:r w:rsidRPr="000F3565">
              <w:rPr>
                <w:rFonts w:ascii="Times New Roman" w:eastAsia="SimSun" w:hAnsi="Times New Roman" w:cs="Times New Roman"/>
                <w:b/>
                <w:bCs/>
                <w:color w:val="231F20"/>
                <w:lang w:eastAsia="zh-CN"/>
              </w:rPr>
              <w:t xml:space="preserve"> </w:t>
            </w:r>
          </w:p>
          <w:p w:rsidR="000F3565" w:rsidRPr="000F3565" w:rsidRDefault="000F3565" w:rsidP="000F3565">
            <w:pPr>
              <w:rPr>
                <w:rFonts w:ascii="Times New Roman" w:eastAsia="SimSun" w:hAnsi="Times New Roman" w:cs="Times New Roman"/>
                <w:lang w:eastAsia="zh-CN"/>
              </w:rPr>
            </w:pPr>
            <w:r w:rsidRPr="000F3565">
              <w:rPr>
                <w:rFonts w:ascii="Times New Roman" w:eastAsia="SimSun" w:hAnsi="Times New Roman" w:cs="Times New Roman"/>
                <w:lang w:eastAsia="zh-CN"/>
              </w:rPr>
              <w:t>2. Investigate functions and processes of plant and animal cells;</w:t>
            </w:r>
          </w:p>
          <w:p w:rsidR="000F3565" w:rsidRPr="000F3565" w:rsidRDefault="000F3565" w:rsidP="000F3565">
            <w:pPr>
              <w:rPr>
                <w:rFonts w:ascii="Times New Roman" w:eastAsia="SimSun" w:hAnsi="Times New Roman" w:cs="Times New Roman"/>
                <w:lang w:eastAsia="zh-CN"/>
              </w:rPr>
            </w:pPr>
            <w:r w:rsidRPr="000F3565">
              <w:rPr>
                <w:rFonts w:ascii="Times New Roman" w:eastAsia="SimSun" w:hAnsi="Times New Roman" w:cs="Times New Roman"/>
                <w:lang w:eastAsia="zh-CN"/>
              </w:rPr>
              <w:t>3.</w:t>
            </w:r>
            <w:r w:rsidRPr="000F3565">
              <w:rPr>
                <w:rFonts w:ascii="Times New Roman" w:eastAsia="SimSun" w:hAnsi="Times New Roman" w:cs="Times New Roman"/>
                <w:b/>
                <w:bCs/>
                <w:lang w:eastAsia="zh-CN"/>
              </w:rPr>
              <w:t xml:space="preserve"> </w:t>
            </w:r>
            <w:r w:rsidRPr="000F3565">
              <w:rPr>
                <w:rFonts w:ascii="Times New Roman" w:eastAsia="SimSun" w:hAnsi="Times New Roman" w:cs="Times New Roman"/>
                <w:lang w:eastAsia="zh-CN"/>
              </w:rPr>
              <w:t>Demonstrate an understanding of the basic structure and function of plant and animal cells and cell processes.</w:t>
            </w:r>
          </w:p>
          <w:p w:rsidR="000F3565" w:rsidRPr="000F3565" w:rsidRDefault="000F3565" w:rsidP="000F3565">
            <w:pPr>
              <w:autoSpaceDE w:val="0"/>
              <w:autoSpaceDN w:val="0"/>
              <w:adjustRightInd w:val="0"/>
              <w:rPr>
                <w:rFonts w:ascii="Times New Roman" w:hAnsi="Times New Roman" w:cs="Times New Roman"/>
                <w:lang w:eastAsia="zh-CN"/>
              </w:rPr>
            </w:pPr>
          </w:p>
          <w:p w:rsidR="000F3565" w:rsidRDefault="000F3565" w:rsidP="000F3565">
            <w:pPr>
              <w:autoSpaceDE w:val="0"/>
              <w:autoSpaceDN w:val="0"/>
              <w:adjustRightInd w:val="0"/>
              <w:rPr>
                <w:rFonts w:ascii="Times New Roman" w:hAnsi="Times New Roman" w:cs="Times New Roman"/>
                <w:b/>
                <w:bCs/>
                <w:lang w:eastAsia="zh-CN"/>
              </w:rPr>
            </w:pPr>
            <w:r w:rsidRPr="000F3565">
              <w:rPr>
                <w:rFonts w:ascii="Times New Roman" w:hAnsi="Times New Roman" w:cs="Times New Roman"/>
                <w:b/>
                <w:bCs/>
                <w:lang w:eastAsia="zh-CN"/>
              </w:rPr>
              <w:t>Science Specific Expectations (page 141-142):</w:t>
            </w:r>
          </w:p>
          <w:p w:rsidR="00617AF2" w:rsidRPr="000F3565" w:rsidRDefault="00617AF2" w:rsidP="000F3565">
            <w:pPr>
              <w:autoSpaceDE w:val="0"/>
              <w:autoSpaceDN w:val="0"/>
              <w:adjustRightInd w:val="0"/>
              <w:rPr>
                <w:rFonts w:ascii="Times New Roman" w:hAnsi="Times New Roman" w:cs="Times New Roman"/>
                <w:b/>
                <w:bCs/>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7362"/>
            </w:tblGrid>
            <w:tr w:rsidR="000F3565" w:rsidRPr="000F3565" w:rsidTr="00617AF2">
              <w:tc>
                <w:tcPr>
                  <w:tcW w:w="7987" w:type="dxa"/>
                  <w:gridSpan w:val="2"/>
                </w:tcPr>
                <w:p w:rsidR="000F3565" w:rsidRPr="000F3565" w:rsidRDefault="000F3565" w:rsidP="000F3565">
                  <w:pPr>
                    <w:pStyle w:val="NoSpacing"/>
                    <w:rPr>
                      <w:rFonts w:ascii="Times New Roman" w:hAnsi="Times New Roman" w:cs="Times New Roman"/>
                      <w:lang w:eastAsia="zh-CN"/>
                    </w:rPr>
                  </w:pPr>
                  <w:r w:rsidRPr="000F3565">
                    <w:rPr>
                      <w:rFonts w:ascii="Times New Roman" w:hAnsi="Times New Roman" w:cs="Times New Roman"/>
                      <w:lang w:eastAsia="zh-CN"/>
                    </w:rPr>
                    <w:t>Relating Science and Technology to Society and the Environment</w:t>
                  </w:r>
                </w:p>
              </w:tc>
            </w:tr>
            <w:tr w:rsidR="00617AF2" w:rsidRPr="000F3565" w:rsidTr="00617AF2">
              <w:tc>
                <w:tcPr>
                  <w:tcW w:w="625" w:type="dxa"/>
                </w:tcPr>
                <w:p w:rsidR="000F3565" w:rsidRPr="00CD5BF7" w:rsidRDefault="000F3565" w:rsidP="000F3565">
                  <w:pPr>
                    <w:pStyle w:val="NoSpacing"/>
                    <w:rPr>
                      <w:rFonts w:ascii="Times New Roman" w:hAnsi="Times New Roman" w:cs="Times New Roman"/>
                      <w:lang w:eastAsia="zh-CN"/>
                    </w:rPr>
                  </w:pPr>
                  <w:r w:rsidRPr="00CD5BF7">
                    <w:rPr>
                      <w:rFonts w:ascii="Times New Roman" w:hAnsi="Times New Roman" w:cs="Times New Roman"/>
                      <w:lang w:eastAsia="zh-CN"/>
                    </w:rPr>
                    <w:t>1.1</w:t>
                  </w:r>
                </w:p>
              </w:tc>
              <w:tc>
                <w:tcPr>
                  <w:tcW w:w="7362" w:type="dxa"/>
                </w:tcPr>
                <w:p w:rsidR="000F3565" w:rsidRPr="00CD5BF7" w:rsidRDefault="000F3565" w:rsidP="000F3565">
                  <w:pPr>
                    <w:pStyle w:val="NoSpacing"/>
                    <w:rPr>
                      <w:rFonts w:ascii="Times New Roman" w:hAnsi="Times New Roman" w:cs="Times New Roman"/>
                      <w:lang w:eastAsia="zh-CN"/>
                    </w:rPr>
                  </w:pPr>
                  <w:r w:rsidRPr="00CD5BF7">
                    <w:rPr>
                      <w:rFonts w:ascii="Times New Roman" w:hAnsi="Times New Roman" w:cs="Times New Roman"/>
                      <w:lang w:eastAsia="zh-CN"/>
                    </w:rPr>
                    <w:t xml:space="preserve">Assess the role of selected technologies in enhancing our understanding of cells and cellular processes </w:t>
                  </w:r>
                </w:p>
              </w:tc>
            </w:tr>
          </w:tbl>
          <w:p w:rsidR="000F3565" w:rsidRPr="000F3565" w:rsidRDefault="000F3565" w:rsidP="000F3565">
            <w:pPr>
              <w:pStyle w:val="NoSpacing"/>
              <w:rPr>
                <w:rFonts w:ascii="Times New Roman" w:hAnsi="Times New Roman" w:cs="Times New Roman"/>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7362"/>
            </w:tblGrid>
            <w:tr w:rsidR="000F3565" w:rsidRPr="000F3565" w:rsidTr="00617AF2">
              <w:tc>
                <w:tcPr>
                  <w:tcW w:w="7987" w:type="dxa"/>
                  <w:gridSpan w:val="2"/>
                </w:tcPr>
                <w:p w:rsidR="000F3565" w:rsidRPr="000F3565" w:rsidRDefault="000F3565" w:rsidP="000F3565">
                  <w:pPr>
                    <w:pStyle w:val="NoSpacing"/>
                    <w:rPr>
                      <w:rFonts w:ascii="Times New Roman" w:hAnsi="Times New Roman" w:cs="Times New Roman"/>
                      <w:lang w:eastAsia="zh-CN"/>
                    </w:rPr>
                  </w:pPr>
                  <w:r w:rsidRPr="000F3565">
                    <w:rPr>
                      <w:rFonts w:ascii="Times New Roman" w:eastAsia="SimSun" w:hAnsi="Times New Roman" w:cs="Times New Roman"/>
                      <w:lang w:eastAsia="zh-CN"/>
                    </w:rPr>
                    <w:t>Developing Investigation and Communication Skills</w:t>
                  </w:r>
                </w:p>
              </w:tc>
            </w:tr>
            <w:tr w:rsidR="003F5301" w:rsidRPr="000F3565" w:rsidTr="00617AF2">
              <w:trPr>
                <w:trHeight w:val="161"/>
              </w:trPr>
              <w:tc>
                <w:tcPr>
                  <w:tcW w:w="625" w:type="dxa"/>
                </w:tcPr>
                <w:p w:rsidR="000F3565" w:rsidRPr="000F3565" w:rsidRDefault="000F3565" w:rsidP="000F3565">
                  <w:pPr>
                    <w:pStyle w:val="NoSpacing"/>
                    <w:rPr>
                      <w:rFonts w:ascii="Times New Roman" w:hAnsi="Times New Roman" w:cs="Times New Roman"/>
                      <w:lang w:eastAsia="zh-CN"/>
                    </w:rPr>
                  </w:pPr>
                  <w:r w:rsidRPr="000F3565">
                    <w:rPr>
                      <w:rFonts w:ascii="Times New Roman" w:hAnsi="Times New Roman" w:cs="Times New Roman"/>
                      <w:lang w:eastAsia="zh-CN"/>
                    </w:rPr>
                    <w:t>2.2</w:t>
                  </w:r>
                </w:p>
              </w:tc>
              <w:tc>
                <w:tcPr>
                  <w:tcW w:w="7362" w:type="dxa"/>
                </w:tcPr>
                <w:p w:rsidR="000F3565" w:rsidRPr="000F3565" w:rsidRDefault="000F3565" w:rsidP="000F3565">
                  <w:pPr>
                    <w:pStyle w:val="NoSpacing"/>
                    <w:rPr>
                      <w:rFonts w:ascii="Times New Roman" w:eastAsia="SimSun" w:hAnsi="Times New Roman" w:cs="Times New Roman"/>
                      <w:lang w:eastAsia="zh-CN"/>
                    </w:rPr>
                  </w:pPr>
                  <w:r w:rsidRPr="000F3565">
                    <w:rPr>
                      <w:rFonts w:ascii="Times New Roman" w:eastAsia="SimSun" w:hAnsi="Times New Roman" w:cs="Times New Roman"/>
                      <w:lang w:eastAsia="zh-CN"/>
                    </w:rPr>
                    <w:t>Use a microscope correctly and safely to find and observe components of plant and animal cells (There will be slides available for students to take a look to get inspiration or ideas of the shape)</w:t>
                  </w:r>
                </w:p>
              </w:tc>
            </w:tr>
            <w:tr w:rsidR="003F5301" w:rsidRPr="000F3565" w:rsidTr="00617AF2">
              <w:tc>
                <w:tcPr>
                  <w:tcW w:w="625" w:type="dxa"/>
                </w:tcPr>
                <w:p w:rsidR="000F3565" w:rsidRPr="000F3565" w:rsidRDefault="000F3565" w:rsidP="000F3565">
                  <w:pPr>
                    <w:pStyle w:val="NoSpacing"/>
                    <w:rPr>
                      <w:rFonts w:ascii="Times New Roman" w:hAnsi="Times New Roman" w:cs="Times New Roman"/>
                      <w:lang w:eastAsia="zh-CN"/>
                    </w:rPr>
                  </w:pPr>
                  <w:r w:rsidRPr="000F3565">
                    <w:rPr>
                      <w:rFonts w:ascii="Times New Roman" w:hAnsi="Times New Roman" w:cs="Times New Roman"/>
                      <w:lang w:eastAsia="zh-CN"/>
                    </w:rPr>
                    <w:t>2.5</w:t>
                  </w:r>
                </w:p>
              </w:tc>
              <w:tc>
                <w:tcPr>
                  <w:tcW w:w="7362" w:type="dxa"/>
                </w:tcPr>
                <w:p w:rsidR="000F3565" w:rsidRPr="000F3565" w:rsidRDefault="000F3565" w:rsidP="000F3565">
                  <w:pPr>
                    <w:pStyle w:val="NoSpacing"/>
                    <w:rPr>
                      <w:rFonts w:ascii="Times New Roman" w:eastAsia="SimSun" w:hAnsi="Times New Roman" w:cs="Times New Roman"/>
                      <w:lang w:eastAsia="zh-CN"/>
                    </w:rPr>
                  </w:pPr>
                  <w:r w:rsidRPr="000F3565">
                    <w:rPr>
                      <w:rFonts w:ascii="Times New Roman" w:eastAsia="SimSun" w:hAnsi="Times New Roman" w:cs="Times New Roman"/>
                      <w:lang w:eastAsia="zh-CN"/>
                    </w:rPr>
                    <w:t>Use appropriate science and technology vocabulary, including organelle, diffusion, osmosis, cell theory, selective permeability, membrane, stage, and eyepiece, in oral and written communication</w:t>
                  </w:r>
                </w:p>
              </w:tc>
            </w:tr>
            <w:tr w:rsidR="003F5301" w:rsidRPr="000F3565" w:rsidTr="00617AF2">
              <w:tc>
                <w:tcPr>
                  <w:tcW w:w="625" w:type="dxa"/>
                </w:tcPr>
                <w:p w:rsidR="000F3565" w:rsidRPr="000F3565" w:rsidRDefault="000F3565" w:rsidP="000F3565">
                  <w:pPr>
                    <w:pStyle w:val="NoSpacing"/>
                    <w:rPr>
                      <w:rFonts w:ascii="Times New Roman" w:hAnsi="Times New Roman" w:cs="Times New Roman"/>
                      <w:lang w:eastAsia="zh-CN"/>
                    </w:rPr>
                  </w:pPr>
                  <w:r w:rsidRPr="000F3565">
                    <w:rPr>
                      <w:rFonts w:ascii="Times New Roman" w:hAnsi="Times New Roman" w:cs="Times New Roman"/>
                      <w:lang w:eastAsia="zh-CN"/>
                    </w:rPr>
                    <w:t>2.6</w:t>
                  </w:r>
                </w:p>
              </w:tc>
              <w:tc>
                <w:tcPr>
                  <w:tcW w:w="7362" w:type="dxa"/>
                </w:tcPr>
                <w:p w:rsidR="000F3565" w:rsidRPr="000F3565" w:rsidRDefault="000F3565" w:rsidP="000F3565">
                  <w:pPr>
                    <w:pStyle w:val="NoSpacing"/>
                    <w:rPr>
                      <w:rFonts w:ascii="Times New Roman" w:eastAsia="SimSun" w:hAnsi="Times New Roman" w:cs="Times New Roman"/>
                      <w:lang w:eastAsia="zh-CN"/>
                    </w:rPr>
                  </w:pPr>
                  <w:r w:rsidRPr="000F3565">
                    <w:rPr>
                      <w:rFonts w:ascii="Times New Roman" w:eastAsia="SimSun" w:hAnsi="Times New Roman" w:cs="Times New Roman"/>
                      <w:lang w:eastAsia="zh-CN"/>
                    </w:rPr>
                    <w:t>Use a variety of forms (e.g., oral, written, graphic, multimedia) to communicate with different audiences and for a variety of purposes (e.g., using the conventions of science, make a labeled drawing of a cell; create a slide show to explain the results of investigations into the processes of osmosis and diffusion)</w:t>
                  </w:r>
                </w:p>
              </w:tc>
            </w:tr>
          </w:tbl>
          <w:p w:rsidR="000F3565" w:rsidRPr="000F3565" w:rsidRDefault="000F3565" w:rsidP="000F3565">
            <w:pPr>
              <w:autoSpaceDE w:val="0"/>
              <w:autoSpaceDN w:val="0"/>
              <w:adjustRightInd w:val="0"/>
              <w:rPr>
                <w:rFonts w:ascii="Times New Roman" w:hAnsi="Times New Roman" w:cs="Times New Roman"/>
                <w:b/>
                <w:bCs/>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7362"/>
            </w:tblGrid>
            <w:tr w:rsidR="000F3565" w:rsidRPr="000F3565" w:rsidTr="00617AF2">
              <w:tc>
                <w:tcPr>
                  <w:tcW w:w="7987" w:type="dxa"/>
                  <w:gridSpan w:val="2"/>
                </w:tcPr>
                <w:p w:rsidR="000F3565" w:rsidRPr="000F3565" w:rsidRDefault="000F3565" w:rsidP="000F3565">
                  <w:pPr>
                    <w:pStyle w:val="NoSpacing"/>
                    <w:rPr>
                      <w:rFonts w:ascii="Times New Roman" w:hAnsi="Times New Roman" w:cs="Times New Roman"/>
                      <w:lang w:eastAsia="zh-CN"/>
                    </w:rPr>
                  </w:pPr>
                  <w:r w:rsidRPr="000F3565">
                    <w:rPr>
                      <w:rFonts w:ascii="Times New Roman" w:hAnsi="Times New Roman" w:cs="Times New Roman"/>
                      <w:lang w:eastAsia="zh-CN"/>
                    </w:rPr>
                    <w:t>Understanding Basic Concepts</w:t>
                  </w:r>
                </w:p>
              </w:tc>
            </w:tr>
            <w:tr w:rsidR="000F3565" w:rsidRPr="000F3565" w:rsidTr="00617AF2">
              <w:tc>
                <w:tcPr>
                  <w:tcW w:w="625" w:type="dxa"/>
                </w:tcPr>
                <w:p w:rsidR="000F3565" w:rsidRPr="000F3565" w:rsidRDefault="000F3565" w:rsidP="000F3565">
                  <w:pPr>
                    <w:pStyle w:val="NoSpacing"/>
                    <w:rPr>
                      <w:rFonts w:ascii="Times New Roman" w:hAnsi="Times New Roman" w:cs="Times New Roman"/>
                      <w:lang w:eastAsia="zh-CN"/>
                    </w:rPr>
                  </w:pPr>
                  <w:r w:rsidRPr="000F3565">
                    <w:rPr>
                      <w:rFonts w:ascii="Times New Roman" w:hAnsi="Times New Roman" w:cs="Times New Roman"/>
                      <w:lang w:eastAsia="zh-CN"/>
                    </w:rPr>
                    <w:t>3.2</w:t>
                  </w:r>
                </w:p>
              </w:tc>
              <w:tc>
                <w:tcPr>
                  <w:tcW w:w="7362" w:type="dxa"/>
                </w:tcPr>
                <w:p w:rsidR="000F3565" w:rsidRPr="000F3565" w:rsidRDefault="000F3565" w:rsidP="000F3565">
                  <w:pPr>
                    <w:pStyle w:val="NoSpacing"/>
                    <w:rPr>
                      <w:rFonts w:ascii="Times New Roman" w:hAnsi="Times New Roman" w:cs="Times New Roman"/>
                      <w:color w:val="231F20"/>
                      <w:lang w:eastAsia="zh-CN"/>
                    </w:rPr>
                  </w:pPr>
                  <w:r w:rsidRPr="000F3565">
                    <w:rPr>
                      <w:rFonts w:ascii="Times New Roman" w:hAnsi="Times New Roman" w:cs="Times New Roman"/>
                      <w:color w:val="231F20"/>
                      <w:lang w:eastAsia="zh-CN"/>
                    </w:rPr>
                    <w:t>Identify structures and organelles in cells, including the nucleus, cell membrane, cell wall, chloroplasts, vacuole, mitochondria, and cytoplasm, and explain the basic functions of each (e.g., the nucleus holds all the information needed to make every cell in the body)</w:t>
                  </w:r>
                </w:p>
              </w:tc>
            </w:tr>
            <w:tr w:rsidR="000F3565" w:rsidRPr="000F3565" w:rsidTr="00617AF2">
              <w:tc>
                <w:tcPr>
                  <w:tcW w:w="625" w:type="dxa"/>
                </w:tcPr>
                <w:p w:rsidR="000F3565" w:rsidRPr="000F3565" w:rsidRDefault="000F3565" w:rsidP="000F3565">
                  <w:pPr>
                    <w:pStyle w:val="NoSpacing"/>
                    <w:rPr>
                      <w:rFonts w:ascii="Times New Roman" w:hAnsi="Times New Roman" w:cs="Times New Roman"/>
                      <w:lang w:eastAsia="zh-CN"/>
                    </w:rPr>
                  </w:pPr>
                  <w:r w:rsidRPr="000F3565">
                    <w:rPr>
                      <w:rFonts w:ascii="Times New Roman" w:hAnsi="Times New Roman" w:cs="Times New Roman"/>
                      <w:lang w:eastAsia="zh-CN"/>
                    </w:rPr>
                    <w:t>3.3</w:t>
                  </w:r>
                </w:p>
              </w:tc>
              <w:tc>
                <w:tcPr>
                  <w:tcW w:w="7362" w:type="dxa"/>
                </w:tcPr>
                <w:p w:rsidR="000F3565" w:rsidRPr="000F3565" w:rsidRDefault="000F3565" w:rsidP="000F3565">
                  <w:pPr>
                    <w:pStyle w:val="NoSpacing"/>
                    <w:rPr>
                      <w:rFonts w:ascii="Times New Roman" w:hAnsi="Times New Roman" w:cs="Times New Roman"/>
                      <w:color w:val="231F20"/>
                      <w:lang w:eastAsia="zh-CN"/>
                    </w:rPr>
                  </w:pPr>
                  <w:r w:rsidRPr="000F3565">
                    <w:rPr>
                      <w:rFonts w:ascii="Times New Roman" w:hAnsi="Times New Roman" w:cs="Times New Roman"/>
                      <w:color w:val="231F20"/>
                      <w:lang w:eastAsia="zh-CN"/>
                    </w:rPr>
                    <w:t>Compare the structure and function of plant and animal cells</w:t>
                  </w:r>
                </w:p>
              </w:tc>
            </w:tr>
            <w:tr w:rsidR="000F3565" w:rsidRPr="000F3565" w:rsidTr="00617AF2">
              <w:tc>
                <w:tcPr>
                  <w:tcW w:w="625" w:type="dxa"/>
                </w:tcPr>
                <w:p w:rsidR="000F3565" w:rsidRPr="000F3565" w:rsidRDefault="000F3565" w:rsidP="000F3565">
                  <w:pPr>
                    <w:pStyle w:val="NoSpacing"/>
                    <w:rPr>
                      <w:rFonts w:ascii="Times New Roman" w:hAnsi="Times New Roman" w:cs="Times New Roman"/>
                      <w:lang w:eastAsia="zh-CN"/>
                    </w:rPr>
                  </w:pPr>
                  <w:r w:rsidRPr="000F3565">
                    <w:rPr>
                      <w:rFonts w:ascii="Times New Roman" w:hAnsi="Times New Roman" w:cs="Times New Roman"/>
                      <w:lang w:eastAsia="zh-CN"/>
                    </w:rPr>
                    <w:t>3.4</w:t>
                  </w:r>
                </w:p>
              </w:tc>
              <w:tc>
                <w:tcPr>
                  <w:tcW w:w="7362" w:type="dxa"/>
                </w:tcPr>
                <w:p w:rsidR="000F3565" w:rsidRPr="000F3565" w:rsidRDefault="000F3565" w:rsidP="000F3565">
                  <w:pPr>
                    <w:pStyle w:val="NoSpacing"/>
                    <w:rPr>
                      <w:rFonts w:ascii="Times New Roman" w:hAnsi="Times New Roman" w:cs="Times New Roman"/>
                      <w:color w:val="231F20"/>
                      <w:lang w:eastAsia="zh-CN"/>
                    </w:rPr>
                  </w:pPr>
                  <w:r w:rsidRPr="000F3565">
                    <w:rPr>
                      <w:rFonts w:ascii="Times New Roman" w:hAnsi="Times New Roman" w:cs="Times New Roman"/>
                      <w:color w:val="231F20"/>
                      <w:lang w:eastAsia="zh-CN"/>
                    </w:rPr>
                    <w:t>Explain the processes of diffusion and osmosis and their roles within a cell (could be part of their explanation)</w:t>
                  </w:r>
                </w:p>
              </w:tc>
            </w:tr>
            <w:tr w:rsidR="000F3565" w:rsidRPr="000F3565" w:rsidTr="00617AF2">
              <w:trPr>
                <w:trHeight w:val="1313"/>
              </w:trPr>
              <w:tc>
                <w:tcPr>
                  <w:tcW w:w="625" w:type="dxa"/>
                </w:tcPr>
                <w:p w:rsidR="000F3565" w:rsidRPr="000F3565" w:rsidRDefault="000F3565" w:rsidP="000F3565">
                  <w:pPr>
                    <w:pStyle w:val="NoSpacing"/>
                    <w:rPr>
                      <w:rFonts w:ascii="Times New Roman" w:hAnsi="Times New Roman" w:cs="Times New Roman"/>
                      <w:lang w:eastAsia="zh-CN"/>
                    </w:rPr>
                  </w:pPr>
                  <w:r w:rsidRPr="000F3565">
                    <w:rPr>
                      <w:rFonts w:ascii="Times New Roman" w:hAnsi="Times New Roman" w:cs="Times New Roman"/>
                      <w:lang w:eastAsia="zh-CN"/>
                    </w:rPr>
                    <w:t>3.6</w:t>
                  </w:r>
                </w:p>
              </w:tc>
              <w:tc>
                <w:tcPr>
                  <w:tcW w:w="7362" w:type="dxa"/>
                </w:tcPr>
                <w:p w:rsidR="000F3565" w:rsidRDefault="000F3565" w:rsidP="000F3565">
                  <w:pPr>
                    <w:pStyle w:val="NoSpacing"/>
                    <w:rPr>
                      <w:rFonts w:ascii="Times New Roman" w:hAnsi="Times New Roman" w:cs="Times New Roman"/>
                      <w:color w:val="231F20"/>
                      <w:lang w:eastAsia="zh-CN"/>
                    </w:rPr>
                  </w:pPr>
                  <w:r w:rsidRPr="000F3565">
                    <w:rPr>
                      <w:rFonts w:ascii="Times New Roman" w:hAnsi="Times New Roman" w:cs="Times New Roman"/>
                      <w:color w:val="231F20"/>
                      <w:lang w:eastAsia="zh-CN"/>
                    </w:rPr>
                    <w:t xml:space="preserve">Describe the organization of cells into tissues, organs, and systems (e.g., groups of cells with similar functions combine to make up tissues; groups of tissues with similar functions combine to make organs; groups of organs work together as organ systems) </w:t>
                  </w:r>
                </w:p>
                <w:p w:rsidR="000F3565" w:rsidRDefault="000F3565" w:rsidP="000F3565">
                  <w:pPr>
                    <w:pStyle w:val="NoSpacing"/>
                    <w:rPr>
                      <w:rFonts w:ascii="Times New Roman" w:hAnsi="Times New Roman" w:cs="Times New Roman"/>
                      <w:i/>
                      <w:color w:val="231F20"/>
                      <w:lang w:eastAsia="zh-CN"/>
                    </w:rPr>
                  </w:pPr>
                  <w:r w:rsidRPr="000F3565">
                    <w:rPr>
                      <w:rFonts w:ascii="Times New Roman" w:hAnsi="Times New Roman" w:cs="Times New Roman"/>
                      <w:i/>
                      <w:color w:val="231F20"/>
                      <w:lang w:eastAsia="zh-CN"/>
                    </w:rPr>
                    <w:t>*Note to Teacher* This expectation will not be specifically addressed in the culminating task, however, will be addressed in the learning prior to the culminating task</w:t>
                  </w:r>
                  <w:r w:rsidR="004D78A5">
                    <w:rPr>
                      <w:rFonts w:ascii="Times New Roman" w:hAnsi="Times New Roman" w:cs="Times New Roman"/>
                      <w:i/>
                      <w:color w:val="231F20"/>
                      <w:lang w:eastAsia="zh-CN"/>
                    </w:rPr>
                    <w:t>.</w:t>
                  </w:r>
                </w:p>
                <w:p w:rsidR="00013098" w:rsidRDefault="00013098" w:rsidP="000F3565">
                  <w:pPr>
                    <w:pStyle w:val="NoSpacing"/>
                    <w:rPr>
                      <w:rFonts w:ascii="Times New Roman" w:hAnsi="Times New Roman" w:cs="Times New Roman"/>
                      <w:color w:val="231F20"/>
                      <w:lang w:eastAsia="zh-CN"/>
                    </w:rPr>
                  </w:pPr>
                </w:p>
                <w:p w:rsidR="00CD5BF7" w:rsidRPr="000F3565" w:rsidRDefault="00CD5BF7" w:rsidP="000F3565">
                  <w:pPr>
                    <w:pStyle w:val="NoSpacing"/>
                    <w:rPr>
                      <w:rFonts w:ascii="Times New Roman" w:hAnsi="Times New Roman" w:cs="Times New Roman"/>
                      <w:color w:val="231F20"/>
                      <w:lang w:eastAsia="zh-CN"/>
                    </w:rPr>
                  </w:pPr>
                </w:p>
              </w:tc>
            </w:tr>
          </w:tbl>
          <w:p w:rsidR="000F3565" w:rsidRPr="000F3565" w:rsidRDefault="000F3565" w:rsidP="000F3565">
            <w:pPr>
              <w:autoSpaceDE w:val="0"/>
              <w:autoSpaceDN w:val="0"/>
              <w:adjustRightInd w:val="0"/>
              <w:rPr>
                <w:rFonts w:ascii="Times New Roman" w:hAnsi="Times New Roman" w:cs="Times New Roman"/>
                <w:b/>
                <w:bCs/>
                <w:lang w:eastAsia="zh-CN"/>
              </w:rPr>
            </w:pPr>
          </w:p>
        </w:tc>
        <w:tc>
          <w:tcPr>
            <w:tcW w:w="1980" w:type="dxa"/>
          </w:tcPr>
          <w:p w:rsidR="000F3565" w:rsidRPr="000F3565" w:rsidRDefault="000F3565" w:rsidP="000F3565">
            <w:pPr>
              <w:jc w:val="center"/>
              <w:rPr>
                <w:rFonts w:ascii="Times New Roman" w:hAnsi="Times New Roman" w:cs="Times New Roman"/>
                <w:b/>
                <w:bCs/>
              </w:rPr>
            </w:pPr>
            <w:r w:rsidRPr="000F3565">
              <w:rPr>
                <w:rFonts w:ascii="Times New Roman" w:hAnsi="Times New Roman" w:cs="Times New Roman"/>
                <w:b/>
                <w:bCs/>
              </w:rPr>
              <w:t>Materials</w:t>
            </w:r>
          </w:p>
          <w:p w:rsidR="000F3565" w:rsidRPr="000F3565" w:rsidRDefault="000F3565" w:rsidP="000F3565">
            <w:pPr>
              <w:jc w:val="center"/>
              <w:rPr>
                <w:rFonts w:ascii="Times New Roman" w:hAnsi="Times New Roman" w:cs="Times New Roman"/>
              </w:rPr>
            </w:pPr>
          </w:p>
          <w:p w:rsidR="000F3565" w:rsidRPr="000F3565" w:rsidRDefault="000F3565" w:rsidP="000F3565">
            <w:pPr>
              <w:jc w:val="center"/>
              <w:rPr>
                <w:rFonts w:ascii="Times New Roman" w:hAnsi="Times New Roman" w:cs="Times New Roman"/>
              </w:rPr>
            </w:pPr>
            <w:r w:rsidRPr="000F3565">
              <w:rPr>
                <w:rFonts w:ascii="Times New Roman" w:hAnsi="Times New Roman" w:cs="Times New Roman"/>
              </w:rPr>
              <w:t>Microscopes with onion and fish slides prepared</w:t>
            </w:r>
          </w:p>
          <w:p w:rsidR="000F3565" w:rsidRPr="000F3565" w:rsidRDefault="000F3565" w:rsidP="000F3565">
            <w:pPr>
              <w:jc w:val="center"/>
              <w:rPr>
                <w:rFonts w:ascii="Times New Roman" w:hAnsi="Times New Roman" w:cs="Times New Roman"/>
              </w:rPr>
            </w:pPr>
          </w:p>
          <w:p w:rsidR="000F3565" w:rsidRPr="000F3565" w:rsidRDefault="000F3565" w:rsidP="000F3565">
            <w:pPr>
              <w:jc w:val="center"/>
              <w:rPr>
                <w:rFonts w:ascii="Times New Roman" w:hAnsi="Times New Roman" w:cs="Times New Roman"/>
              </w:rPr>
            </w:pPr>
            <w:r w:rsidRPr="000F3565">
              <w:rPr>
                <w:rFonts w:ascii="Times New Roman" w:hAnsi="Times New Roman" w:cs="Times New Roman"/>
              </w:rPr>
              <w:t>Different Paper Sizes</w:t>
            </w:r>
          </w:p>
          <w:p w:rsidR="000F3565" w:rsidRPr="000F3565" w:rsidRDefault="000F3565" w:rsidP="000F3565">
            <w:pPr>
              <w:jc w:val="center"/>
              <w:rPr>
                <w:rFonts w:ascii="Times New Roman" w:hAnsi="Times New Roman" w:cs="Times New Roman"/>
              </w:rPr>
            </w:pPr>
          </w:p>
          <w:p w:rsidR="000F3565" w:rsidRPr="000F3565" w:rsidRDefault="000F3565" w:rsidP="000F3565">
            <w:pPr>
              <w:jc w:val="center"/>
              <w:rPr>
                <w:rFonts w:ascii="Times New Roman" w:hAnsi="Times New Roman" w:cs="Times New Roman"/>
              </w:rPr>
            </w:pPr>
            <w:r w:rsidRPr="000F3565">
              <w:rPr>
                <w:rFonts w:ascii="Times New Roman" w:hAnsi="Times New Roman" w:cs="Times New Roman"/>
              </w:rPr>
              <w:t>Markers</w:t>
            </w:r>
          </w:p>
          <w:p w:rsidR="000F3565" w:rsidRPr="000F3565" w:rsidRDefault="000F3565" w:rsidP="000F3565">
            <w:pPr>
              <w:jc w:val="center"/>
              <w:rPr>
                <w:rFonts w:ascii="Times New Roman" w:hAnsi="Times New Roman" w:cs="Times New Roman"/>
              </w:rPr>
            </w:pPr>
          </w:p>
          <w:p w:rsidR="000F3565" w:rsidRPr="000F3565" w:rsidRDefault="000F3565" w:rsidP="000F3565">
            <w:pPr>
              <w:jc w:val="center"/>
              <w:rPr>
                <w:rFonts w:ascii="Times New Roman" w:hAnsi="Times New Roman" w:cs="Times New Roman"/>
              </w:rPr>
            </w:pPr>
            <w:r w:rsidRPr="000F3565">
              <w:rPr>
                <w:rFonts w:ascii="Times New Roman" w:hAnsi="Times New Roman" w:cs="Times New Roman"/>
              </w:rPr>
              <w:t>Laptops if available or take students to computer lab</w:t>
            </w:r>
          </w:p>
          <w:p w:rsidR="000F3565" w:rsidRPr="000F3565" w:rsidRDefault="000F3565" w:rsidP="000F3565">
            <w:pPr>
              <w:jc w:val="center"/>
              <w:rPr>
                <w:rFonts w:ascii="Times New Roman" w:hAnsi="Times New Roman" w:cs="Times New Roman"/>
              </w:rPr>
            </w:pPr>
          </w:p>
          <w:p w:rsidR="000F3565" w:rsidRPr="000F3565" w:rsidRDefault="000F3565" w:rsidP="000F3565">
            <w:pPr>
              <w:jc w:val="center"/>
              <w:rPr>
                <w:rFonts w:ascii="Times New Roman" w:hAnsi="Times New Roman" w:cs="Times New Roman"/>
              </w:rPr>
            </w:pPr>
            <w:r w:rsidRPr="000F3565">
              <w:rPr>
                <w:rFonts w:ascii="Times New Roman" w:hAnsi="Times New Roman" w:cs="Times New Roman"/>
              </w:rPr>
              <w:t>Audio Recording Software on computers</w:t>
            </w:r>
          </w:p>
          <w:p w:rsidR="000F3565" w:rsidRPr="000F3565" w:rsidRDefault="000F3565" w:rsidP="000F3565">
            <w:pPr>
              <w:jc w:val="center"/>
              <w:rPr>
                <w:rFonts w:ascii="Times New Roman" w:hAnsi="Times New Roman" w:cs="Times New Roman"/>
              </w:rPr>
            </w:pPr>
          </w:p>
          <w:p w:rsidR="000F3565" w:rsidRPr="000F3565" w:rsidRDefault="000F3565" w:rsidP="000F3565">
            <w:pPr>
              <w:jc w:val="center"/>
              <w:rPr>
                <w:rFonts w:ascii="Times New Roman" w:hAnsi="Times New Roman" w:cs="Times New Roman"/>
              </w:rPr>
            </w:pPr>
            <w:r w:rsidRPr="000F3565">
              <w:rPr>
                <w:rFonts w:ascii="Times New Roman" w:hAnsi="Times New Roman" w:cs="Times New Roman"/>
              </w:rPr>
              <w:t>Power-point needs to be on computers</w:t>
            </w:r>
          </w:p>
          <w:p w:rsidR="000F3565" w:rsidRPr="000F3565" w:rsidRDefault="000F3565" w:rsidP="000F3565">
            <w:pPr>
              <w:rPr>
                <w:rFonts w:ascii="Times New Roman" w:hAnsi="Times New Roman" w:cs="Times New Roman"/>
              </w:rPr>
            </w:pPr>
          </w:p>
          <w:p w:rsidR="000F3565" w:rsidRPr="000F3565" w:rsidRDefault="000F3565" w:rsidP="000F3565">
            <w:pPr>
              <w:jc w:val="center"/>
              <w:rPr>
                <w:rFonts w:ascii="Times New Roman" w:hAnsi="Times New Roman" w:cs="Times New Roman"/>
              </w:rPr>
            </w:pPr>
            <w:r w:rsidRPr="000F3565">
              <w:rPr>
                <w:rFonts w:ascii="Times New Roman" w:hAnsi="Times New Roman" w:cs="Times New Roman"/>
              </w:rPr>
              <w:t>Animal/Plant Cell Posters</w:t>
            </w:r>
          </w:p>
          <w:p w:rsidR="000F3565" w:rsidRPr="000F3565" w:rsidRDefault="000F3565" w:rsidP="000F3565">
            <w:pPr>
              <w:jc w:val="center"/>
              <w:rPr>
                <w:rFonts w:ascii="Times New Roman" w:hAnsi="Times New Roman" w:cs="Times New Roman"/>
              </w:rPr>
            </w:pPr>
          </w:p>
          <w:p w:rsidR="000F3565" w:rsidRPr="000F3565" w:rsidRDefault="000F3565" w:rsidP="000F3565">
            <w:pPr>
              <w:jc w:val="center"/>
              <w:rPr>
                <w:rFonts w:ascii="Times New Roman" w:hAnsi="Times New Roman" w:cs="Times New Roman"/>
              </w:rPr>
            </w:pPr>
            <w:r w:rsidRPr="000F3565">
              <w:rPr>
                <w:rFonts w:ascii="Times New Roman" w:hAnsi="Times New Roman" w:cs="Times New Roman"/>
              </w:rPr>
              <w:t>Culminating Activity Handout</w:t>
            </w:r>
          </w:p>
          <w:p w:rsidR="000F3565" w:rsidRPr="000F3565" w:rsidRDefault="000F3565" w:rsidP="000F3565">
            <w:pPr>
              <w:jc w:val="center"/>
              <w:rPr>
                <w:rFonts w:ascii="Times New Roman" w:hAnsi="Times New Roman" w:cs="Times New Roman"/>
              </w:rPr>
            </w:pPr>
          </w:p>
          <w:p w:rsidR="000F3565" w:rsidRPr="000F3565" w:rsidRDefault="000F3565" w:rsidP="000F3565">
            <w:pPr>
              <w:jc w:val="center"/>
              <w:rPr>
                <w:rFonts w:ascii="Times New Roman" w:hAnsi="Times New Roman" w:cs="Times New Roman"/>
              </w:rPr>
            </w:pPr>
            <w:r w:rsidRPr="000F3565">
              <w:rPr>
                <w:rFonts w:ascii="Times New Roman" w:hAnsi="Times New Roman" w:cs="Times New Roman"/>
              </w:rPr>
              <w:t>Rubrics</w:t>
            </w:r>
          </w:p>
          <w:p w:rsidR="000F3565" w:rsidRPr="000F3565" w:rsidRDefault="000F3565" w:rsidP="000F3565">
            <w:pPr>
              <w:jc w:val="center"/>
              <w:rPr>
                <w:rFonts w:ascii="Times New Roman" w:hAnsi="Times New Roman" w:cs="Times New Roman"/>
              </w:rPr>
            </w:pPr>
          </w:p>
          <w:p w:rsidR="000F3565" w:rsidRPr="000F3565" w:rsidRDefault="000F3565" w:rsidP="000F3565">
            <w:pPr>
              <w:jc w:val="center"/>
              <w:rPr>
                <w:rFonts w:ascii="Times New Roman" w:hAnsi="Times New Roman" w:cs="Times New Roman"/>
              </w:rPr>
            </w:pPr>
            <w:r w:rsidRPr="000F3565">
              <w:rPr>
                <w:rFonts w:ascii="Times New Roman" w:hAnsi="Times New Roman" w:cs="Times New Roman"/>
              </w:rPr>
              <w:t>Microphones</w:t>
            </w:r>
          </w:p>
        </w:tc>
      </w:tr>
      <w:tr w:rsidR="000F3565" w:rsidRPr="000F3565" w:rsidTr="003F5301">
        <w:tc>
          <w:tcPr>
            <w:tcW w:w="10260" w:type="dxa"/>
            <w:gridSpan w:val="4"/>
          </w:tcPr>
          <w:p w:rsidR="000F3565" w:rsidRPr="003F5301" w:rsidRDefault="000F3565" w:rsidP="000F3565">
            <w:pPr>
              <w:rPr>
                <w:rFonts w:ascii="Times New Roman" w:hAnsi="Times New Roman" w:cs="Times New Roman"/>
              </w:rPr>
            </w:pPr>
            <w:r w:rsidRPr="003F5301">
              <w:rPr>
                <w:rFonts w:ascii="Times New Roman" w:hAnsi="Times New Roman" w:cs="Times New Roman"/>
                <w:b/>
                <w:bCs/>
                <w:color w:val="0000FF"/>
              </w:rPr>
              <w:lastRenderedPageBreak/>
              <w:t xml:space="preserve">Time: 45 Min Classes                                                                          </w:t>
            </w:r>
            <w:r w:rsidR="003F5301">
              <w:rPr>
                <w:rFonts w:ascii="Times New Roman" w:hAnsi="Times New Roman" w:cs="Times New Roman"/>
                <w:b/>
                <w:bCs/>
                <w:color w:val="0000FF"/>
              </w:rPr>
              <w:t xml:space="preserve">                           </w:t>
            </w:r>
            <w:r w:rsidRPr="003F5301">
              <w:rPr>
                <w:rFonts w:ascii="Times New Roman" w:hAnsi="Times New Roman" w:cs="Times New Roman"/>
                <w:b/>
                <w:bCs/>
                <w:color w:val="0000FF"/>
              </w:rPr>
              <w:t>Assessment Opportunities</w:t>
            </w:r>
          </w:p>
        </w:tc>
      </w:tr>
      <w:tr w:rsidR="000F3565" w:rsidRPr="000F3565" w:rsidTr="003F5301">
        <w:tc>
          <w:tcPr>
            <w:tcW w:w="1440" w:type="dxa"/>
          </w:tcPr>
          <w:p w:rsidR="000F3565" w:rsidRPr="003F5301" w:rsidRDefault="000F3565" w:rsidP="000F3565">
            <w:pPr>
              <w:rPr>
                <w:rFonts w:ascii="Times New Roman" w:hAnsi="Times New Roman" w:cs="Times New Roman"/>
                <w:b/>
                <w:color w:val="00823B"/>
              </w:rPr>
            </w:pPr>
            <w:r w:rsidRPr="003F5301">
              <w:rPr>
                <w:rFonts w:ascii="Times New Roman" w:hAnsi="Times New Roman" w:cs="Times New Roman"/>
                <w:b/>
                <w:color w:val="7030A0"/>
              </w:rPr>
              <w:t>Prior Knowledge</w:t>
            </w:r>
          </w:p>
        </w:tc>
        <w:tc>
          <w:tcPr>
            <w:tcW w:w="6563" w:type="dxa"/>
          </w:tcPr>
          <w:p w:rsidR="000F3565" w:rsidRPr="003F5301" w:rsidRDefault="000F3565" w:rsidP="000F3565">
            <w:pPr>
              <w:rPr>
                <w:rFonts w:ascii="Times New Roman" w:hAnsi="Times New Roman" w:cs="Times New Roman"/>
              </w:rPr>
            </w:pPr>
            <w:r w:rsidRPr="003F5301">
              <w:rPr>
                <w:rFonts w:ascii="Times New Roman" w:hAnsi="Times New Roman" w:cs="Times New Roman"/>
              </w:rPr>
              <w:t xml:space="preserve">Prior Knowledge that students need in order to complete this task: </w:t>
            </w:r>
          </w:p>
          <w:p w:rsidR="000F3565" w:rsidRPr="003F5301" w:rsidRDefault="000F3565" w:rsidP="000F3565">
            <w:pPr>
              <w:numPr>
                <w:ilvl w:val="0"/>
                <w:numId w:val="3"/>
              </w:numPr>
              <w:rPr>
                <w:rFonts w:ascii="Times New Roman" w:hAnsi="Times New Roman" w:cs="Times New Roman"/>
              </w:rPr>
            </w:pPr>
            <w:r w:rsidRPr="003F5301">
              <w:rPr>
                <w:rFonts w:ascii="Times New Roman" w:hAnsi="Times New Roman" w:cs="Times New Roman"/>
              </w:rPr>
              <w:t>Differences in structures between animal and plant cells</w:t>
            </w:r>
          </w:p>
          <w:p w:rsidR="000F3565" w:rsidRPr="003F5301" w:rsidRDefault="000F3565" w:rsidP="000F3565">
            <w:pPr>
              <w:numPr>
                <w:ilvl w:val="0"/>
                <w:numId w:val="3"/>
              </w:numPr>
              <w:rPr>
                <w:rFonts w:ascii="Times New Roman" w:hAnsi="Times New Roman" w:cs="Times New Roman"/>
              </w:rPr>
            </w:pPr>
            <w:r w:rsidRPr="003F5301">
              <w:rPr>
                <w:rFonts w:ascii="Times New Roman" w:hAnsi="Times New Roman" w:cs="Times New Roman"/>
              </w:rPr>
              <w:t>The organization of cells in tissues, organs and organ systems</w:t>
            </w:r>
          </w:p>
          <w:p w:rsidR="000F3565" w:rsidRPr="003F5301" w:rsidRDefault="000F3565" w:rsidP="000F3565">
            <w:pPr>
              <w:numPr>
                <w:ilvl w:val="0"/>
                <w:numId w:val="3"/>
              </w:numPr>
              <w:rPr>
                <w:rFonts w:ascii="Times New Roman" w:hAnsi="Times New Roman" w:cs="Times New Roman"/>
              </w:rPr>
            </w:pPr>
            <w:r w:rsidRPr="003F5301">
              <w:rPr>
                <w:rFonts w:ascii="Times New Roman" w:hAnsi="Times New Roman" w:cs="Times New Roman"/>
              </w:rPr>
              <w:t>The function of membranes in cells</w:t>
            </w:r>
          </w:p>
          <w:p w:rsidR="000F3565" w:rsidRPr="003F5301" w:rsidRDefault="000F3565" w:rsidP="000F3565">
            <w:pPr>
              <w:numPr>
                <w:ilvl w:val="0"/>
                <w:numId w:val="3"/>
              </w:numPr>
              <w:rPr>
                <w:rFonts w:ascii="Times New Roman" w:hAnsi="Times New Roman" w:cs="Times New Roman"/>
              </w:rPr>
            </w:pPr>
            <w:r w:rsidRPr="003F5301">
              <w:rPr>
                <w:rFonts w:ascii="Times New Roman" w:hAnsi="Times New Roman" w:cs="Times New Roman"/>
              </w:rPr>
              <w:t>The reproduction of cells</w:t>
            </w:r>
          </w:p>
          <w:p w:rsidR="000F3565" w:rsidRPr="003F5301" w:rsidRDefault="000F3565" w:rsidP="000F3565">
            <w:pPr>
              <w:numPr>
                <w:ilvl w:val="0"/>
                <w:numId w:val="3"/>
              </w:numPr>
              <w:rPr>
                <w:rFonts w:ascii="Times New Roman" w:hAnsi="Times New Roman" w:cs="Times New Roman"/>
              </w:rPr>
            </w:pPr>
            <w:r w:rsidRPr="003F5301">
              <w:rPr>
                <w:rFonts w:ascii="Times New Roman" w:hAnsi="Times New Roman" w:cs="Times New Roman"/>
              </w:rPr>
              <w:t>The process of osmosis</w:t>
            </w:r>
          </w:p>
          <w:p w:rsidR="000F3565" w:rsidRPr="003F5301" w:rsidRDefault="000F3565" w:rsidP="000F3565">
            <w:pPr>
              <w:rPr>
                <w:rFonts w:ascii="Times New Roman" w:hAnsi="Times New Roman" w:cs="Times New Roman"/>
              </w:rPr>
            </w:pPr>
          </w:p>
          <w:p w:rsidR="000F3565" w:rsidRPr="003F5301" w:rsidRDefault="000F3565" w:rsidP="000F3565">
            <w:pPr>
              <w:rPr>
                <w:rFonts w:ascii="Times New Roman" w:hAnsi="Times New Roman" w:cs="Times New Roman"/>
              </w:rPr>
            </w:pPr>
            <w:r w:rsidRPr="003F5301">
              <w:rPr>
                <w:rFonts w:ascii="Times New Roman" w:hAnsi="Times New Roman" w:cs="Times New Roman"/>
              </w:rPr>
              <w:t>Students should also be familiar with the following science and technology terminology: System, Organ, Tissue, Cell, Microscope, Organelles, Osmosis, Membrane, and Semi-Permeable. Students also need to have experiences with verbal presentations of their ideas. Finally, students need to have learned various advertising techniques and/or strategies to promote a product and target a certain audience</w:t>
            </w:r>
            <w:r w:rsidR="003F5301">
              <w:rPr>
                <w:rFonts w:ascii="Times New Roman" w:hAnsi="Times New Roman" w:cs="Times New Roman"/>
              </w:rPr>
              <w:t xml:space="preserve"> </w:t>
            </w:r>
            <w:r w:rsidR="003F5301" w:rsidRPr="00617AF2">
              <w:rPr>
                <w:rFonts w:ascii="Times New Roman" w:hAnsi="Times New Roman" w:cs="Times New Roman"/>
              </w:rPr>
              <w:t>(This would have been introduced in the Grade 7 Language Arts Curriculum and extends into the Grade 8 Language Arts Curriculum</w:t>
            </w:r>
            <w:r w:rsidRPr="00617AF2">
              <w:rPr>
                <w:rFonts w:ascii="Times New Roman" w:hAnsi="Times New Roman" w:cs="Times New Roman"/>
              </w:rPr>
              <w:t>.</w:t>
            </w:r>
            <w:r w:rsidR="003F5301" w:rsidRPr="00617AF2">
              <w:rPr>
                <w:rFonts w:ascii="Times New Roman" w:hAnsi="Times New Roman" w:cs="Times New Roman"/>
              </w:rPr>
              <w:t>)</w:t>
            </w:r>
            <w:r w:rsidRPr="00617AF2">
              <w:rPr>
                <w:rFonts w:ascii="Times New Roman" w:hAnsi="Times New Roman" w:cs="Times New Roman"/>
              </w:rPr>
              <w:t xml:space="preserve"> </w:t>
            </w:r>
          </w:p>
          <w:p w:rsidR="000F3565" w:rsidRPr="003F5301" w:rsidRDefault="000F3565" w:rsidP="000F3565">
            <w:pPr>
              <w:pStyle w:val="NoSpacing"/>
              <w:rPr>
                <w:rFonts w:ascii="Times New Roman" w:hAnsi="Times New Roman" w:cs="Times New Roman"/>
                <w:b/>
                <w:u w:val="single"/>
              </w:rPr>
            </w:pPr>
          </w:p>
        </w:tc>
        <w:tc>
          <w:tcPr>
            <w:tcW w:w="2257" w:type="dxa"/>
            <w:gridSpan w:val="2"/>
          </w:tcPr>
          <w:p w:rsidR="000F3565" w:rsidRPr="003F5301" w:rsidRDefault="000F3565" w:rsidP="000F3565">
            <w:pPr>
              <w:rPr>
                <w:rFonts w:ascii="Times New Roman" w:hAnsi="Times New Roman" w:cs="Times New Roman"/>
              </w:rPr>
            </w:pPr>
            <w:r w:rsidRPr="003F5301">
              <w:rPr>
                <w:rFonts w:ascii="Times New Roman" w:hAnsi="Times New Roman" w:cs="Times New Roman"/>
              </w:rPr>
              <w:t>Prior to commencing the culminating task, a unit test will be given to students and used as a diagnostic form of assessment for the culminating task.</w:t>
            </w:r>
          </w:p>
        </w:tc>
      </w:tr>
      <w:tr w:rsidR="000F3565" w:rsidRPr="000F3565" w:rsidTr="003F5301">
        <w:tc>
          <w:tcPr>
            <w:tcW w:w="1440" w:type="dxa"/>
          </w:tcPr>
          <w:p w:rsidR="000F3565" w:rsidRPr="003F5301" w:rsidRDefault="000F3565" w:rsidP="000F3565">
            <w:pPr>
              <w:rPr>
                <w:rFonts w:ascii="Times New Roman" w:hAnsi="Times New Roman" w:cs="Times New Roman"/>
                <w:b/>
                <w:color w:val="00823B"/>
              </w:rPr>
            </w:pPr>
            <w:r w:rsidRPr="003F5301">
              <w:rPr>
                <w:rFonts w:ascii="Times New Roman" w:hAnsi="Times New Roman" w:cs="Times New Roman"/>
                <w:b/>
                <w:color w:val="00823B"/>
              </w:rPr>
              <w:t>Introduction of Activity</w:t>
            </w:r>
          </w:p>
          <w:p w:rsidR="000F3565" w:rsidRPr="003F5301" w:rsidRDefault="000F3565" w:rsidP="000F3565">
            <w:pPr>
              <w:rPr>
                <w:rFonts w:ascii="Times New Roman" w:hAnsi="Times New Roman" w:cs="Times New Roman"/>
              </w:rPr>
            </w:pPr>
          </w:p>
        </w:tc>
        <w:tc>
          <w:tcPr>
            <w:tcW w:w="6563" w:type="dxa"/>
          </w:tcPr>
          <w:p w:rsidR="000F3565" w:rsidRPr="003F5301" w:rsidRDefault="000F3565" w:rsidP="003F5301">
            <w:pPr>
              <w:spacing w:before="100" w:beforeAutospacing="1" w:after="100" w:afterAutospacing="1"/>
              <w:rPr>
                <w:rFonts w:ascii="Times New Roman" w:hAnsi="Times New Roman" w:cs="Times New Roman"/>
                <w:lang w:eastAsia="zh-CN"/>
              </w:rPr>
            </w:pPr>
            <w:r w:rsidRPr="003F5301">
              <w:rPr>
                <w:rFonts w:ascii="Times New Roman" w:hAnsi="Times New Roman" w:cs="Times New Roman"/>
                <w:lang w:eastAsia="zh-CN"/>
              </w:rPr>
              <w:t xml:space="preserve">Students can work in partners to complete this task or work individually. Students will be working on majority of the assignment in class but can bring in research from outside of class to help them with their blue print of the theme park.  Partners or individual students will come up and grab a popsicle stick from a mug at the front of the room. The number on their popsicle stick corresponds to the order they will be presenting their podcast to the class. </w:t>
            </w:r>
          </w:p>
          <w:p w:rsidR="000F3565" w:rsidRPr="003F5301" w:rsidRDefault="000F3565" w:rsidP="000F3565">
            <w:pPr>
              <w:pStyle w:val="NoSpacing"/>
              <w:rPr>
                <w:rFonts w:ascii="Times New Roman" w:hAnsi="Times New Roman" w:cs="Times New Roman"/>
                <w:b/>
                <w:u w:val="single"/>
              </w:rPr>
            </w:pPr>
            <w:r w:rsidRPr="003F5301">
              <w:rPr>
                <w:rFonts w:ascii="Times New Roman" w:hAnsi="Times New Roman" w:cs="Times New Roman"/>
                <w:b/>
                <w:u w:val="single"/>
              </w:rPr>
              <w:t>Day 1:</w:t>
            </w:r>
          </w:p>
          <w:p w:rsidR="000F3565" w:rsidRPr="003F5301" w:rsidRDefault="000F3565" w:rsidP="000F3565">
            <w:pPr>
              <w:pStyle w:val="NoSpacing"/>
              <w:rPr>
                <w:rFonts w:ascii="Times New Roman" w:hAnsi="Times New Roman" w:cs="Times New Roman"/>
              </w:rPr>
            </w:pPr>
            <w:r w:rsidRPr="003F5301">
              <w:rPr>
                <w:rFonts w:ascii="Times New Roman" w:hAnsi="Times New Roman" w:cs="Times New Roman"/>
              </w:rPr>
              <w:t>Set up classroom: One station with microscopes plus animal and plant cell slides. Students should already have experience using a microscope (Back Room). A second station with laptops set up (12 in total – Left Wall). Last station should be set up with posters of animals and plant cells – these posters need to show every organelle clearly ( Right Wall)</w:t>
            </w:r>
          </w:p>
          <w:p w:rsidR="000F3565" w:rsidRPr="003F5301" w:rsidRDefault="000F3565" w:rsidP="000F3565">
            <w:pPr>
              <w:pStyle w:val="NoSpacing"/>
              <w:rPr>
                <w:rFonts w:ascii="Times New Roman" w:hAnsi="Times New Roman" w:cs="Times New Roman"/>
              </w:rPr>
            </w:pPr>
          </w:p>
          <w:p w:rsidR="000F3565" w:rsidRPr="003F5301" w:rsidRDefault="000F3565" w:rsidP="000F3565">
            <w:pPr>
              <w:pStyle w:val="NoSpacing"/>
              <w:rPr>
                <w:rFonts w:ascii="Times New Roman" w:hAnsi="Times New Roman" w:cs="Times New Roman"/>
              </w:rPr>
            </w:pPr>
            <w:r w:rsidRPr="003F5301">
              <w:rPr>
                <w:rFonts w:ascii="Times New Roman" w:hAnsi="Times New Roman" w:cs="Times New Roman"/>
              </w:rPr>
              <w:t xml:space="preserve">Students will come into class and pick up a culminating activity outline handout at the front of the room and go to their desk. </w:t>
            </w:r>
          </w:p>
          <w:p w:rsidR="000F3565" w:rsidRPr="003F5301" w:rsidRDefault="000F3565" w:rsidP="000F3565">
            <w:pPr>
              <w:pStyle w:val="NoSpacing"/>
              <w:rPr>
                <w:rFonts w:ascii="Times New Roman" w:hAnsi="Times New Roman" w:cs="Times New Roman"/>
              </w:rPr>
            </w:pPr>
          </w:p>
          <w:p w:rsidR="000F3565" w:rsidRPr="003F5301" w:rsidRDefault="000F3565" w:rsidP="000F3565">
            <w:pPr>
              <w:pStyle w:val="NoSpacing"/>
              <w:rPr>
                <w:rFonts w:ascii="Times New Roman" w:hAnsi="Times New Roman" w:cs="Times New Roman"/>
              </w:rPr>
            </w:pPr>
            <w:r w:rsidRPr="003F5301">
              <w:rPr>
                <w:rFonts w:ascii="Times New Roman" w:hAnsi="Times New Roman" w:cs="Times New Roman"/>
              </w:rPr>
              <w:t>Introduce students to the culminating activity</w:t>
            </w:r>
            <w:r w:rsidR="003F5301">
              <w:rPr>
                <w:rFonts w:ascii="Times New Roman" w:hAnsi="Times New Roman" w:cs="Times New Roman"/>
              </w:rPr>
              <w:t xml:space="preserve"> with a Scenario that can be found on their handout as well</w:t>
            </w:r>
            <w:r w:rsidRPr="003F5301">
              <w:rPr>
                <w:rFonts w:ascii="Times New Roman" w:hAnsi="Times New Roman" w:cs="Times New Roman"/>
              </w:rPr>
              <w:t>.</w:t>
            </w:r>
          </w:p>
          <w:p w:rsidR="003F5301" w:rsidRDefault="000F3565" w:rsidP="000F3565">
            <w:pPr>
              <w:autoSpaceDE w:val="0"/>
              <w:autoSpaceDN w:val="0"/>
              <w:adjustRightInd w:val="0"/>
              <w:rPr>
                <w:rFonts w:ascii="Times New Roman" w:hAnsi="Times New Roman" w:cs="Times New Roman"/>
                <w:i/>
              </w:rPr>
            </w:pPr>
            <w:r w:rsidRPr="003F5301">
              <w:rPr>
                <w:rFonts w:ascii="Times New Roman" w:hAnsi="Times New Roman" w:cs="Times New Roman"/>
                <w:i/>
              </w:rPr>
              <w:t xml:space="preserve">A new entertainment company known as Cytoplasmic Fair has just bought out Canada’s Wonderland and would like to make the theme park more educational. The company has decided to open a new ground called “Cell Tour,” in order to get more students and parents out to their park. They want at least 5 to 8 of their rides to resemble parts of an animal or plant cell with the ride functioning similar to that of the actual organelles in a plant or animal cell. This entertainment company has hired you to prepare a blue print for their new rides and promote them through a visual presentation that is to be shown to all of Ontario. Blueprints, write ups, and visual presentations will be evaluated for certain criteria using a rubric. Instruct students to read the respective rubrics for each task in order to successfully complete this culminating task. </w:t>
            </w:r>
          </w:p>
          <w:p w:rsidR="003F5301" w:rsidRPr="00013098" w:rsidRDefault="003F5301" w:rsidP="000F3565">
            <w:pPr>
              <w:autoSpaceDE w:val="0"/>
              <w:autoSpaceDN w:val="0"/>
              <w:adjustRightInd w:val="0"/>
              <w:rPr>
                <w:rFonts w:ascii="Times New Roman" w:hAnsi="Times New Roman" w:cs="Times New Roman"/>
              </w:rPr>
            </w:pPr>
            <w:r w:rsidRPr="00013098">
              <w:rPr>
                <w:rFonts w:ascii="Times New Roman" w:hAnsi="Times New Roman" w:cs="Times New Roman"/>
              </w:rPr>
              <w:t xml:space="preserve">Teacher will proceed to go through </w:t>
            </w:r>
            <w:r w:rsidR="00B83222">
              <w:rPr>
                <w:rFonts w:ascii="Times New Roman" w:hAnsi="Times New Roman" w:cs="Times New Roman"/>
              </w:rPr>
              <w:t>the expectations for the blue print</w:t>
            </w:r>
            <w:r w:rsidR="00B14948">
              <w:rPr>
                <w:rFonts w:ascii="Times New Roman" w:hAnsi="Times New Roman" w:cs="Times New Roman"/>
              </w:rPr>
              <w:t xml:space="preserve"> and write up</w:t>
            </w:r>
            <w:r w:rsidR="00B83222">
              <w:rPr>
                <w:rFonts w:ascii="Times New Roman" w:hAnsi="Times New Roman" w:cs="Times New Roman"/>
              </w:rPr>
              <w:t xml:space="preserve"> </w:t>
            </w:r>
            <w:r w:rsidRPr="00013098">
              <w:rPr>
                <w:rFonts w:ascii="Times New Roman" w:hAnsi="Times New Roman" w:cs="Times New Roman"/>
              </w:rPr>
              <w:t>before students begin.</w:t>
            </w:r>
          </w:p>
          <w:p w:rsidR="00B83222" w:rsidRDefault="00B83222" w:rsidP="000F3565">
            <w:pPr>
              <w:rPr>
                <w:rFonts w:ascii="Times New Roman" w:hAnsi="Times New Roman" w:cs="Times New Roman"/>
                <w:lang w:eastAsia="zh-CN"/>
              </w:rPr>
            </w:pPr>
            <w:r w:rsidRPr="003F5301">
              <w:rPr>
                <w:rFonts w:ascii="Times New Roman" w:hAnsi="Times New Roman" w:cs="Times New Roman"/>
                <w:lang w:eastAsia="zh-CN"/>
              </w:rPr>
              <w:t>Tell students</w:t>
            </w:r>
            <w:r>
              <w:rPr>
                <w:rFonts w:ascii="Times New Roman" w:hAnsi="Times New Roman" w:cs="Times New Roman"/>
                <w:lang w:eastAsia="zh-CN"/>
              </w:rPr>
              <w:t xml:space="preserve"> once the assignment is completed we will celebrate our activity by having a vote. T</w:t>
            </w:r>
            <w:r w:rsidRPr="003F5301">
              <w:rPr>
                <w:rFonts w:ascii="Times New Roman" w:hAnsi="Times New Roman" w:cs="Times New Roman"/>
                <w:lang w:eastAsia="zh-CN"/>
              </w:rPr>
              <w:t>he visual presentation</w:t>
            </w:r>
            <w:r>
              <w:rPr>
                <w:rFonts w:ascii="Times New Roman" w:hAnsi="Times New Roman" w:cs="Times New Roman"/>
                <w:lang w:eastAsia="zh-CN"/>
              </w:rPr>
              <w:t>/oral presentation</w:t>
            </w:r>
            <w:r w:rsidRPr="003F5301">
              <w:rPr>
                <w:rFonts w:ascii="Times New Roman" w:hAnsi="Times New Roman" w:cs="Times New Roman"/>
                <w:lang w:eastAsia="zh-CN"/>
              </w:rPr>
              <w:t xml:space="preserve"> of </w:t>
            </w:r>
            <w:r w:rsidRPr="003F5301">
              <w:rPr>
                <w:rFonts w:ascii="Times New Roman" w:hAnsi="Times New Roman" w:cs="Times New Roman"/>
                <w:lang w:eastAsia="zh-CN"/>
              </w:rPr>
              <w:lastRenderedPageBreak/>
              <w:t xml:space="preserve">the blueprint that is most voted for by their class mates will get the opportunity to present it to all the grade 7’s and 8’s. </w:t>
            </w:r>
            <w:r w:rsidRPr="00B83222">
              <w:rPr>
                <w:rFonts w:ascii="Times New Roman" w:hAnsi="Times New Roman" w:cs="Times New Roman"/>
                <w:i/>
                <w:lang w:eastAsia="zh-CN"/>
              </w:rPr>
              <w:t>Students will be allowed to work on the visual presentation outside of class time and come prepared to present on their presentation date.</w:t>
            </w:r>
          </w:p>
          <w:p w:rsidR="00B83222" w:rsidRDefault="00B83222" w:rsidP="000F3565">
            <w:pPr>
              <w:rPr>
                <w:rFonts w:ascii="Times New Roman" w:hAnsi="Times New Roman" w:cs="Times New Roman"/>
              </w:rPr>
            </w:pPr>
          </w:p>
          <w:p w:rsidR="000F3565" w:rsidRPr="003F5301" w:rsidRDefault="000F3565" w:rsidP="000F3565">
            <w:pPr>
              <w:rPr>
                <w:rFonts w:ascii="Times New Roman" w:hAnsi="Times New Roman" w:cs="Times New Roman"/>
              </w:rPr>
            </w:pPr>
            <w:r w:rsidRPr="003F5301">
              <w:rPr>
                <w:rFonts w:ascii="Times New Roman" w:hAnsi="Times New Roman" w:cs="Times New Roman"/>
              </w:rPr>
              <w:t xml:space="preserve">After students are introduced to the culminating activity, students can decide whether to work individually or with a partner. Students then pick their presentation dates </w:t>
            </w:r>
            <w:r w:rsidR="00617AF2">
              <w:rPr>
                <w:rFonts w:ascii="Times New Roman" w:hAnsi="Times New Roman" w:cs="Times New Roman"/>
              </w:rPr>
              <w:t xml:space="preserve">by coming up and taking a popsicle stick which has a number on it </w:t>
            </w:r>
            <w:r w:rsidRPr="003F5301">
              <w:rPr>
                <w:rFonts w:ascii="Times New Roman" w:hAnsi="Times New Roman" w:cs="Times New Roman"/>
              </w:rPr>
              <w:t>and start to brainstorm which organelles they would like to depict in their fair ground and start to plan the illustrations through the use of microscopes</w:t>
            </w:r>
            <w:r w:rsidR="00B14948">
              <w:rPr>
                <w:rFonts w:ascii="Times New Roman" w:hAnsi="Times New Roman" w:cs="Times New Roman"/>
              </w:rPr>
              <w:t>/posters/ textbook or computer</w:t>
            </w:r>
            <w:r w:rsidRPr="003F5301">
              <w:rPr>
                <w:rFonts w:ascii="Times New Roman" w:hAnsi="Times New Roman" w:cs="Times New Roman"/>
              </w:rPr>
              <w:t xml:space="preserve">. Students will be instructed to start their brainstorming handout. By the end of this day, students should have decided </w:t>
            </w:r>
            <w:r w:rsidR="00617AF2">
              <w:rPr>
                <w:rFonts w:ascii="Times New Roman" w:hAnsi="Times New Roman" w:cs="Times New Roman"/>
              </w:rPr>
              <w:t xml:space="preserve">on </w:t>
            </w:r>
            <w:r w:rsidRPr="003F5301">
              <w:rPr>
                <w:rFonts w:ascii="Times New Roman" w:hAnsi="Times New Roman" w:cs="Times New Roman"/>
              </w:rPr>
              <w:t>which five organelles they would like to depict in their blueprint.</w:t>
            </w:r>
          </w:p>
          <w:p w:rsidR="000F3565" w:rsidRPr="003F5301" w:rsidRDefault="000F3565" w:rsidP="000F3565">
            <w:pPr>
              <w:rPr>
                <w:rFonts w:ascii="Times New Roman" w:hAnsi="Times New Roman" w:cs="Times New Roman"/>
              </w:rPr>
            </w:pPr>
          </w:p>
          <w:p w:rsidR="000F3565" w:rsidRPr="003F5301" w:rsidRDefault="000F3565" w:rsidP="00617AF2">
            <w:pPr>
              <w:rPr>
                <w:rFonts w:ascii="Times New Roman" w:hAnsi="Times New Roman" w:cs="Times New Roman"/>
              </w:rPr>
            </w:pPr>
            <w:r w:rsidRPr="003F5301">
              <w:rPr>
                <w:rFonts w:ascii="Times New Roman" w:hAnsi="Times New Roman" w:cs="Times New Roman"/>
              </w:rPr>
              <w:t xml:space="preserve">*Note to Teacher* Teachers can provide students with an example of a blueprint that demonstrates at </w:t>
            </w:r>
            <w:r w:rsidR="001E46CD">
              <w:rPr>
                <w:rFonts w:ascii="Times New Roman" w:hAnsi="Times New Roman" w:cs="Times New Roman"/>
              </w:rPr>
              <w:t xml:space="preserve">least </w:t>
            </w:r>
            <w:r w:rsidRPr="003F5301">
              <w:rPr>
                <w:rFonts w:ascii="Times New Roman" w:hAnsi="Times New Roman" w:cs="Times New Roman"/>
              </w:rPr>
              <w:t>level three work. However, if showing examples, teachers should ensure the example is appropriate for their class.</w:t>
            </w:r>
          </w:p>
        </w:tc>
        <w:tc>
          <w:tcPr>
            <w:tcW w:w="2257" w:type="dxa"/>
            <w:gridSpan w:val="2"/>
          </w:tcPr>
          <w:p w:rsidR="000F3565" w:rsidRPr="003F5301" w:rsidRDefault="000F3565" w:rsidP="000F3565">
            <w:pPr>
              <w:rPr>
                <w:rFonts w:ascii="Times New Roman" w:hAnsi="Times New Roman" w:cs="Times New Roman"/>
              </w:rPr>
            </w:pPr>
            <w:r w:rsidRPr="003F5301">
              <w:rPr>
                <w:rFonts w:ascii="Times New Roman" w:hAnsi="Times New Roman" w:cs="Times New Roman"/>
              </w:rPr>
              <w:lastRenderedPageBreak/>
              <w:t>Observation/Anecdotal notes can be taken to record which students are on task, using their time wisely, using microscopes correctly, and taking initiative to ask questions if having trouble.</w:t>
            </w:r>
          </w:p>
        </w:tc>
      </w:tr>
      <w:tr w:rsidR="000F3565" w:rsidRPr="000F3565" w:rsidTr="003F5301">
        <w:tc>
          <w:tcPr>
            <w:tcW w:w="1440" w:type="dxa"/>
          </w:tcPr>
          <w:p w:rsidR="000F3565" w:rsidRPr="003F5301" w:rsidRDefault="000F3565" w:rsidP="000F3565">
            <w:pPr>
              <w:rPr>
                <w:rFonts w:ascii="Times New Roman" w:hAnsi="Times New Roman" w:cs="Times New Roman"/>
                <w:b/>
                <w:color w:val="C00000"/>
              </w:rPr>
            </w:pPr>
            <w:r w:rsidRPr="003F5301">
              <w:rPr>
                <w:rFonts w:ascii="Times New Roman" w:hAnsi="Times New Roman" w:cs="Times New Roman"/>
                <w:b/>
                <w:color w:val="C00000"/>
              </w:rPr>
              <w:lastRenderedPageBreak/>
              <w:t>Action!</w:t>
            </w:r>
          </w:p>
          <w:p w:rsidR="000F3565" w:rsidRPr="003F5301" w:rsidRDefault="000F3565" w:rsidP="000F3565">
            <w:pPr>
              <w:rPr>
                <w:rFonts w:ascii="Times New Roman" w:hAnsi="Times New Roman" w:cs="Times New Roman"/>
              </w:rPr>
            </w:pPr>
          </w:p>
        </w:tc>
        <w:tc>
          <w:tcPr>
            <w:tcW w:w="6563" w:type="dxa"/>
          </w:tcPr>
          <w:p w:rsidR="00B14948" w:rsidRDefault="000F3565" w:rsidP="000F3565">
            <w:pPr>
              <w:rPr>
                <w:rFonts w:ascii="Times New Roman" w:hAnsi="Times New Roman" w:cs="Times New Roman"/>
                <w:lang w:eastAsia="zh-CN"/>
              </w:rPr>
            </w:pPr>
            <w:r w:rsidRPr="003F5301">
              <w:rPr>
                <w:rFonts w:ascii="Times New Roman" w:hAnsi="Times New Roman" w:cs="Times New Roman"/>
                <w:lang w:eastAsia="zh-CN"/>
              </w:rPr>
              <w:t>Day 2:</w:t>
            </w:r>
            <w:r w:rsidR="00617AF2">
              <w:rPr>
                <w:rFonts w:ascii="Times New Roman" w:hAnsi="Times New Roman" w:cs="Times New Roman"/>
                <w:lang w:eastAsia="zh-CN"/>
              </w:rPr>
              <w:t xml:space="preserve"> </w:t>
            </w:r>
            <w:r w:rsidR="00B14948">
              <w:rPr>
                <w:rFonts w:ascii="Times New Roman" w:hAnsi="Times New Roman" w:cs="Times New Roman"/>
                <w:lang w:eastAsia="zh-CN"/>
              </w:rPr>
              <w:t>Work Period</w:t>
            </w:r>
          </w:p>
          <w:p w:rsidR="00B83222" w:rsidRDefault="00B83222" w:rsidP="000F3565">
            <w:pPr>
              <w:rPr>
                <w:rFonts w:ascii="Times New Roman" w:hAnsi="Times New Roman" w:cs="Times New Roman"/>
                <w:lang w:eastAsia="zh-CN"/>
              </w:rPr>
            </w:pPr>
            <w:r>
              <w:rPr>
                <w:rFonts w:ascii="Times New Roman" w:hAnsi="Times New Roman" w:cs="Times New Roman"/>
                <w:lang w:eastAsia="zh-CN"/>
              </w:rPr>
              <w:t xml:space="preserve">Students will continue to work on their blue print. By the end of this day students should have a rough copy of their blue print completed. After about 20 minutes of students working on their blueprint, stop them and go over the write up expectations. </w:t>
            </w:r>
          </w:p>
          <w:p w:rsidR="00B83222" w:rsidRDefault="000F3565" w:rsidP="000F3565">
            <w:pPr>
              <w:rPr>
                <w:rFonts w:ascii="Times New Roman" w:hAnsi="Times New Roman" w:cs="Times New Roman"/>
                <w:lang w:eastAsia="zh-CN"/>
              </w:rPr>
            </w:pPr>
            <w:r w:rsidRPr="003F5301">
              <w:rPr>
                <w:rFonts w:ascii="Times New Roman" w:hAnsi="Times New Roman" w:cs="Times New Roman"/>
                <w:lang w:eastAsia="zh-CN"/>
              </w:rPr>
              <w:t xml:space="preserve">Students will need to complete a write up - for each organelle students will write a paragraph on the description of their organelle and how their ride functions making connections to the actual organelle and its function. </w:t>
            </w:r>
            <w:r w:rsidR="00CD5BF7">
              <w:rPr>
                <w:rFonts w:ascii="Times New Roman" w:hAnsi="Times New Roman" w:cs="Times New Roman"/>
                <w:lang w:eastAsia="zh-CN"/>
              </w:rPr>
              <w:t xml:space="preserve"> </w:t>
            </w:r>
            <w:r w:rsidR="00CC4444">
              <w:rPr>
                <w:rFonts w:ascii="Times New Roman" w:hAnsi="Times New Roman" w:cs="Times New Roman"/>
                <w:lang w:eastAsia="zh-CN"/>
              </w:rPr>
              <w:t xml:space="preserve">For each organelle, students need to state which type of cell (animal or plant) the organelle is from. </w:t>
            </w:r>
            <w:r w:rsidR="00CD5BF7">
              <w:rPr>
                <w:rFonts w:ascii="Times New Roman" w:hAnsi="Times New Roman" w:cs="Times New Roman"/>
                <w:lang w:eastAsia="zh-CN"/>
              </w:rPr>
              <w:t>Students will also need to write a paragraph describing how the microscope helped them draw their organelles and what benefits there are from using a microscope to understand organelles of a cell.</w:t>
            </w:r>
          </w:p>
          <w:p w:rsidR="000F3565" w:rsidRPr="003F5301" w:rsidRDefault="000F3565" w:rsidP="000F3565">
            <w:pPr>
              <w:rPr>
                <w:rFonts w:ascii="Times New Roman" w:hAnsi="Times New Roman" w:cs="Times New Roman"/>
              </w:rPr>
            </w:pPr>
            <w:r w:rsidRPr="003F5301">
              <w:rPr>
                <w:rFonts w:ascii="Times New Roman" w:hAnsi="Times New Roman" w:cs="Times New Roman"/>
              </w:rPr>
              <w:t>Blueprints and write ups may be handed in to the teac</w:t>
            </w:r>
            <w:r w:rsidR="00B83222">
              <w:rPr>
                <w:rFonts w:ascii="Times New Roman" w:hAnsi="Times New Roman" w:cs="Times New Roman"/>
              </w:rPr>
              <w:t>her for a formative assessment if students wish. This will give teachers a chance to see if students are on task, getting work completed, if there on the right track and give students feedback on what they can improve on to get a higher grade.</w:t>
            </w:r>
          </w:p>
          <w:p w:rsidR="000F3565" w:rsidRPr="003F5301" w:rsidRDefault="000F3565" w:rsidP="000F3565">
            <w:pPr>
              <w:rPr>
                <w:rFonts w:ascii="Times New Roman" w:hAnsi="Times New Roman" w:cs="Times New Roman"/>
              </w:rPr>
            </w:pPr>
          </w:p>
          <w:p w:rsidR="000F3565" w:rsidRPr="003F5301" w:rsidRDefault="000F3565" w:rsidP="000F3565">
            <w:pPr>
              <w:rPr>
                <w:rFonts w:ascii="Times New Roman" w:hAnsi="Times New Roman" w:cs="Times New Roman"/>
              </w:rPr>
            </w:pPr>
            <w:r w:rsidRPr="003F5301">
              <w:rPr>
                <w:rFonts w:ascii="Times New Roman" w:hAnsi="Times New Roman" w:cs="Times New Roman"/>
              </w:rPr>
              <w:t>Day 3:</w:t>
            </w:r>
            <w:r w:rsidR="00B14948">
              <w:rPr>
                <w:rFonts w:ascii="Times New Roman" w:hAnsi="Times New Roman" w:cs="Times New Roman"/>
              </w:rPr>
              <w:t xml:space="preserve"> Work Period/ Blueprint+ Write up Due</w:t>
            </w:r>
          </w:p>
          <w:p w:rsidR="000F3565" w:rsidRPr="003F5301" w:rsidRDefault="000F3565" w:rsidP="000F3565">
            <w:pPr>
              <w:rPr>
                <w:rFonts w:ascii="Times New Roman" w:hAnsi="Times New Roman" w:cs="Times New Roman"/>
              </w:rPr>
            </w:pPr>
            <w:r w:rsidRPr="003F5301">
              <w:rPr>
                <w:rFonts w:ascii="Times New Roman" w:hAnsi="Times New Roman" w:cs="Times New Roman"/>
              </w:rPr>
              <w:t>On this day, blueprints and write ups will be handed back to the students with descriptive feedback on whether they are on the right track and next steps students should pursue. By the end of this day, students should submit the final copy of their blueprint and write up to the teacher</w:t>
            </w:r>
            <w:r w:rsidR="00B83222">
              <w:rPr>
                <w:rFonts w:ascii="Times New Roman" w:hAnsi="Times New Roman" w:cs="Times New Roman"/>
              </w:rPr>
              <w:t>.</w:t>
            </w:r>
            <w:r w:rsidR="00B14948">
              <w:rPr>
                <w:rFonts w:ascii="Times New Roman" w:hAnsi="Times New Roman" w:cs="Times New Roman"/>
              </w:rPr>
              <w:t xml:space="preserve"> Teacher will have these blue prints marked for students on Day 4 so students can incorporate their blue prints into their presentations if they wish.</w:t>
            </w:r>
          </w:p>
          <w:p w:rsidR="000F3565" w:rsidRPr="003F5301" w:rsidRDefault="000F3565" w:rsidP="000F3565">
            <w:pPr>
              <w:rPr>
                <w:rFonts w:ascii="Times New Roman" w:hAnsi="Times New Roman" w:cs="Times New Roman"/>
              </w:rPr>
            </w:pPr>
          </w:p>
          <w:p w:rsidR="000F3565" w:rsidRPr="003F5301" w:rsidRDefault="000F3565" w:rsidP="000F3565">
            <w:pPr>
              <w:rPr>
                <w:rFonts w:ascii="Times New Roman" w:hAnsi="Times New Roman" w:cs="Times New Roman"/>
              </w:rPr>
            </w:pPr>
            <w:r w:rsidRPr="003F5301">
              <w:rPr>
                <w:rFonts w:ascii="Times New Roman" w:hAnsi="Times New Roman" w:cs="Times New Roman"/>
              </w:rPr>
              <w:t xml:space="preserve">Day 4: </w:t>
            </w:r>
            <w:r w:rsidR="00B14948">
              <w:rPr>
                <w:rFonts w:ascii="Times New Roman" w:hAnsi="Times New Roman" w:cs="Times New Roman"/>
              </w:rPr>
              <w:t xml:space="preserve"> Oral Presentation Work Period/ Hand back Blue Prints</w:t>
            </w:r>
          </w:p>
          <w:p w:rsidR="000F3565" w:rsidRDefault="000F3565" w:rsidP="000F3565">
            <w:pPr>
              <w:rPr>
                <w:rFonts w:ascii="Times New Roman" w:hAnsi="Times New Roman" w:cs="Times New Roman"/>
              </w:rPr>
            </w:pPr>
            <w:r w:rsidRPr="003F5301">
              <w:rPr>
                <w:rFonts w:ascii="Times New Roman" w:hAnsi="Times New Roman" w:cs="Times New Roman"/>
              </w:rPr>
              <w:t xml:space="preserve">On this day, students will work on their visual presentations. </w:t>
            </w:r>
            <w:r w:rsidR="00B14948">
              <w:rPr>
                <w:rFonts w:ascii="Times New Roman" w:hAnsi="Times New Roman" w:cs="Times New Roman"/>
              </w:rPr>
              <w:t xml:space="preserve">Go over expectations for the oral presentations. </w:t>
            </w:r>
            <w:r w:rsidRPr="003F5301">
              <w:rPr>
                <w:rFonts w:ascii="Times New Roman" w:hAnsi="Times New Roman" w:cs="Times New Roman"/>
              </w:rPr>
              <w:t xml:space="preserve">If possible, teachers may decide to book laptops for the class or take students to a computer lab with microphones. </w:t>
            </w:r>
            <w:r w:rsidR="00B14948">
              <w:rPr>
                <w:rFonts w:ascii="Times New Roman" w:hAnsi="Times New Roman" w:cs="Times New Roman"/>
              </w:rPr>
              <w:t xml:space="preserve"> During this period students will need to come up with a way of persuading their classmates to come to their fair ground. The fairground most voted on will present their fairground to all students. </w:t>
            </w:r>
          </w:p>
          <w:p w:rsidR="000F3565" w:rsidRPr="003F5301" w:rsidRDefault="000F3565" w:rsidP="000F3565">
            <w:pPr>
              <w:rPr>
                <w:rFonts w:ascii="Times New Roman" w:hAnsi="Times New Roman" w:cs="Times New Roman"/>
              </w:rPr>
            </w:pPr>
            <w:r w:rsidRPr="003F5301">
              <w:rPr>
                <w:rFonts w:ascii="Times New Roman" w:hAnsi="Times New Roman" w:cs="Times New Roman"/>
              </w:rPr>
              <w:lastRenderedPageBreak/>
              <w:t>Day 5</w:t>
            </w:r>
            <w:r w:rsidR="00B14948">
              <w:rPr>
                <w:rFonts w:ascii="Times New Roman" w:hAnsi="Times New Roman" w:cs="Times New Roman"/>
              </w:rPr>
              <w:t>/6</w:t>
            </w:r>
            <w:r w:rsidRPr="003F5301">
              <w:rPr>
                <w:rFonts w:ascii="Times New Roman" w:hAnsi="Times New Roman" w:cs="Times New Roman"/>
              </w:rPr>
              <w:t xml:space="preserve">: </w:t>
            </w:r>
            <w:r w:rsidR="00B14948">
              <w:rPr>
                <w:rFonts w:ascii="Times New Roman" w:hAnsi="Times New Roman" w:cs="Times New Roman"/>
              </w:rPr>
              <w:t>Oral Presentations + Journal</w:t>
            </w:r>
          </w:p>
          <w:p w:rsidR="000F3565" w:rsidRPr="003F5301" w:rsidRDefault="000F3565" w:rsidP="00B14948">
            <w:pPr>
              <w:rPr>
                <w:rFonts w:ascii="Times New Roman" w:hAnsi="Times New Roman" w:cs="Times New Roman"/>
              </w:rPr>
            </w:pPr>
            <w:r w:rsidRPr="003F5301">
              <w:rPr>
                <w:rFonts w:ascii="Times New Roman" w:hAnsi="Times New Roman" w:cs="Times New Roman"/>
              </w:rPr>
              <w:t xml:space="preserve">Student podcasts will be presented to the class. During student presentations, </w:t>
            </w:r>
            <w:r w:rsidR="00B14948">
              <w:rPr>
                <w:rFonts w:ascii="Times New Roman" w:hAnsi="Times New Roman" w:cs="Times New Roman"/>
              </w:rPr>
              <w:t xml:space="preserve">5 different students per presentation will be asked to </w:t>
            </w:r>
            <w:r w:rsidRPr="003F5301">
              <w:rPr>
                <w:rFonts w:ascii="Times New Roman" w:hAnsi="Times New Roman" w:cs="Times New Roman"/>
              </w:rPr>
              <w:t xml:space="preserve">note down things their peer/peers did well and things they could improve on for next time. Teachers should collect these notes </w:t>
            </w:r>
            <w:r w:rsidR="00B14948">
              <w:rPr>
                <w:rFonts w:ascii="Times New Roman" w:hAnsi="Times New Roman" w:cs="Times New Roman"/>
              </w:rPr>
              <w:t xml:space="preserve">and use them as formative assessment </w:t>
            </w:r>
            <w:r w:rsidRPr="003F5301">
              <w:rPr>
                <w:rFonts w:ascii="Times New Roman" w:hAnsi="Times New Roman" w:cs="Times New Roman"/>
              </w:rPr>
              <w:t xml:space="preserve">and return it to the respective students so they may read them. After all presentations are complete, reflective journals will be assigned to the class. </w:t>
            </w:r>
          </w:p>
        </w:tc>
        <w:tc>
          <w:tcPr>
            <w:tcW w:w="2257" w:type="dxa"/>
            <w:gridSpan w:val="2"/>
          </w:tcPr>
          <w:p w:rsidR="000F3565" w:rsidRPr="003F5301" w:rsidRDefault="000F3565" w:rsidP="000F3565">
            <w:pPr>
              <w:rPr>
                <w:rFonts w:ascii="Times New Roman" w:hAnsi="Times New Roman" w:cs="Times New Roman"/>
              </w:rPr>
            </w:pPr>
            <w:r w:rsidRPr="003F5301">
              <w:rPr>
                <w:rFonts w:ascii="Times New Roman" w:hAnsi="Times New Roman" w:cs="Times New Roman"/>
              </w:rPr>
              <w:lastRenderedPageBreak/>
              <w:t xml:space="preserve">Students should use the self-assessment checklists to receive feedback on their work. </w:t>
            </w:r>
          </w:p>
          <w:p w:rsidR="000F3565" w:rsidRPr="003F5301" w:rsidRDefault="000F3565" w:rsidP="000F3565">
            <w:pPr>
              <w:rPr>
                <w:rFonts w:ascii="Times New Roman" w:hAnsi="Times New Roman" w:cs="Times New Roman"/>
              </w:rPr>
            </w:pPr>
          </w:p>
          <w:p w:rsidR="000F3565" w:rsidRPr="003F5301" w:rsidRDefault="000F3565" w:rsidP="000F3565">
            <w:pPr>
              <w:rPr>
                <w:rFonts w:ascii="Times New Roman" w:hAnsi="Times New Roman" w:cs="Times New Roman"/>
              </w:rPr>
            </w:pPr>
            <w:r w:rsidRPr="003F5301">
              <w:rPr>
                <w:rFonts w:ascii="Times New Roman" w:hAnsi="Times New Roman" w:cs="Times New Roman"/>
              </w:rPr>
              <w:t>Blueprints and write ups handed in to the teacher will be used as a formative assessment of students’ progress</w:t>
            </w:r>
            <w:r w:rsidR="00617AF2">
              <w:rPr>
                <w:rFonts w:ascii="Times New Roman" w:hAnsi="Times New Roman" w:cs="Times New Roman"/>
              </w:rPr>
              <w:t xml:space="preserve"> </w:t>
            </w:r>
            <w:r w:rsidRPr="003F5301">
              <w:rPr>
                <w:rFonts w:ascii="Times New Roman" w:hAnsi="Times New Roman" w:cs="Times New Roman"/>
              </w:rPr>
              <w:t>Project Rubric will be used for a summative evaluation of students’ blueprints and write ups to determine students’ understanding of animal/plant cell organelles and their respective functions</w:t>
            </w:r>
          </w:p>
          <w:p w:rsidR="000F3565" w:rsidRPr="003F5301" w:rsidRDefault="000F3565" w:rsidP="000F3565">
            <w:pPr>
              <w:rPr>
                <w:rFonts w:ascii="Times New Roman" w:hAnsi="Times New Roman" w:cs="Times New Roman"/>
              </w:rPr>
            </w:pPr>
          </w:p>
          <w:p w:rsidR="000F3565" w:rsidRPr="003F5301" w:rsidRDefault="000F3565" w:rsidP="000F3565">
            <w:pPr>
              <w:rPr>
                <w:rFonts w:ascii="Times New Roman" w:hAnsi="Times New Roman" w:cs="Times New Roman"/>
              </w:rPr>
            </w:pPr>
            <w:r w:rsidRPr="003F5301">
              <w:rPr>
                <w:rFonts w:ascii="Times New Roman" w:hAnsi="Times New Roman" w:cs="Times New Roman"/>
              </w:rPr>
              <w:t>Student presentations will be assessed using a rubric and used as a summative evaluation of student learning.</w:t>
            </w:r>
          </w:p>
        </w:tc>
      </w:tr>
      <w:tr w:rsidR="000F3565" w:rsidRPr="000F3565" w:rsidTr="003F5301">
        <w:tc>
          <w:tcPr>
            <w:tcW w:w="1440" w:type="dxa"/>
          </w:tcPr>
          <w:p w:rsidR="000F3565" w:rsidRPr="003F5301" w:rsidRDefault="000F3565" w:rsidP="000F3565">
            <w:pPr>
              <w:jc w:val="center"/>
              <w:rPr>
                <w:rFonts w:ascii="Times New Roman" w:hAnsi="Times New Roman" w:cs="Times New Roman"/>
              </w:rPr>
            </w:pPr>
            <w:r w:rsidRPr="003F5301">
              <w:rPr>
                <w:rFonts w:ascii="Times New Roman" w:hAnsi="Times New Roman" w:cs="Times New Roman"/>
                <w:b/>
                <w:bCs/>
                <w:color w:val="0070C0"/>
              </w:rPr>
              <w:lastRenderedPageBreak/>
              <w:t>Consolidate Debrief</w:t>
            </w:r>
          </w:p>
        </w:tc>
        <w:tc>
          <w:tcPr>
            <w:tcW w:w="6563" w:type="dxa"/>
          </w:tcPr>
          <w:p w:rsidR="000F3565" w:rsidRPr="003F5301" w:rsidRDefault="000F3565" w:rsidP="000F3565">
            <w:pPr>
              <w:rPr>
                <w:rFonts w:ascii="Times New Roman" w:hAnsi="Times New Roman" w:cs="Times New Roman"/>
              </w:rPr>
            </w:pPr>
            <w:r w:rsidRPr="003F5301">
              <w:rPr>
                <w:rFonts w:ascii="Times New Roman" w:hAnsi="Times New Roman" w:cs="Times New Roman"/>
              </w:rPr>
              <w:t>Once the culminating task is complete and presentations are done students will get the opportunity to write a short journal entry as to whether they enjoyed the assigned culminating task, what they did well, and if there are any changes they would make for next time. They must also include an opinion as to whether the activity helped them consolidate the information they learned over the course of the unit.</w:t>
            </w:r>
          </w:p>
        </w:tc>
        <w:tc>
          <w:tcPr>
            <w:tcW w:w="2257" w:type="dxa"/>
            <w:gridSpan w:val="2"/>
          </w:tcPr>
          <w:p w:rsidR="000F3565" w:rsidRPr="00B83222" w:rsidRDefault="00B83222" w:rsidP="000F3565">
            <w:pPr>
              <w:rPr>
                <w:rFonts w:ascii="Times New Roman" w:hAnsi="Times New Roman" w:cs="Times New Roman"/>
              </w:rPr>
            </w:pPr>
            <w:r w:rsidRPr="00B83222">
              <w:rPr>
                <w:rFonts w:ascii="Times New Roman" w:hAnsi="Times New Roman" w:cs="Times New Roman"/>
              </w:rPr>
              <w:t>Formative Assessment of Journal Entry</w:t>
            </w:r>
          </w:p>
        </w:tc>
      </w:tr>
      <w:tr w:rsidR="000F3565" w:rsidRPr="000F3565" w:rsidTr="003F5301">
        <w:tc>
          <w:tcPr>
            <w:tcW w:w="1440" w:type="dxa"/>
          </w:tcPr>
          <w:p w:rsidR="000F3565" w:rsidRPr="003F5301" w:rsidRDefault="000F3565" w:rsidP="000F3565">
            <w:pPr>
              <w:rPr>
                <w:rFonts w:ascii="Times New Roman" w:hAnsi="Times New Roman" w:cs="Times New Roman"/>
              </w:rPr>
            </w:pPr>
            <w:r w:rsidRPr="003F5301">
              <w:rPr>
                <w:rFonts w:ascii="Times New Roman" w:hAnsi="Times New Roman" w:cs="Times New Roman"/>
                <w:b/>
                <w:bCs/>
                <w:color w:val="E36C0A"/>
              </w:rPr>
              <w:t>Assessments</w:t>
            </w:r>
          </w:p>
        </w:tc>
        <w:tc>
          <w:tcPr>
            <w:tcW w:w="6563" w:type="dxa"/>
          </w:tcPr>
          <w:p w:rsidR="000F3565" w:rsidRPr="003F5301" w:rsidRDefault="000F3565" w:rsidP="000F3565">
            <w:pPr>
              <w:pStyle w:val="NoSpacing"/>
              <w:rPr>
                <w:rFonts w:ascii="Times New Roman" w:hAnsi="Times New Roman" w:cs="Times New Roman"/>
                <w:color w:val="000000"/>
              </w:rPr>
            </w:pPr>
            <w:r w:rsidRPr="003F5301">
              <w:rPr>
                <w:rFonts w:ascii="Times New Roman" w:hAnsi="Times New Roman" w:cs="Times New Roman"/>
                <w:color w:val="000000"/>
              </w:rPr>
              <w:t>Ability to describe/draw their organelles accurately</w:t>
            </w:r>
          </w:p>
          <w:p w:rsidR="000F3565" w:rsidRPr="003F5301" w:rsidRDefault="000F3565" w:rsidP="000F3565">
            <w:pPr>
              <w:pStyle w:val="NoSpacing"/>
              <w:rPr>
                <w:rFonts w:ascii="Times New Roman" w:hAnsi="Times New Roman" w:cs="Times New Roman"/>
                <w:color w:val="000000"/>
              </w:rPr>
            </w:pPr>
            <w:r w:rsidRPr="003F5301">
              <w:rPr>
                <w:rFonts w:ascii="Times New Roman" w:hAnsi="Times New Roman" w:cs="Times New Roman"/>
                <w:color w:val="000000"/>
              </w:rPr>
              <w:t>Creativity</w:t>
            </w:r>
            <w:r w:rsidR="00B14948">
              <w:rPr>
                <w:rFonts w:ascii="Times New Roman" w:hAnsi="Times New Roman" w:cs="Times New Roman"/>
                <w:color w:val="000000"/>
              </w:rPr>
              <w:t xml:space="preserve"> of rides</w:t>
            </w:r>
          </w:p>
          <w:p w:rsidR="000F3565" w:rsidRPr="003F5301" w:rsidRDefault="000F3565" w:rsidP="000F3565">
            <w:pPr>
              <w:pStyle w:val="NoSpacing"/>
              <w:rPr>
                <w:rFonts w:ascii="Times New Roman" w:hAnsi="Times New Roman" w:cs="Times New Roman"/>
                <w:color w:val="000000"/>
              </w:rPr>
            </w:pPr>
            <w:r w:rsidRPr="003F5301">
              <w:rPr>
                <w:rFonts w:ascii="Times New Roman" w:hAnsi="Times New Roman" w:cs="Times New Roman"/>
                <w:color w:val="000000"/>
              </w:rPr>
              <w:t>Explain functions of the organelles accurately</w:t>
            </w:r>
          </w:p>
          <w:p w:rsidR="000F3565" w:rsidRPr="003F5301" w:rsidRDefault="000F3565" w:rsidP="000F3565">
            <w:pPr>
              <w:rPr>
                <w:rFonts w:ascii="Times New Roman" w:hAnsi="Times New Roman" w:cs="Times New Roman"/>
              </w:rPr>
            </w:pPr>
            <w:r w:rsidRPr="003F5301">
              <w:rPr>
                <w:rFonts w:ascii="Times New Roman" w:hAnsi="Times New Roman" w:cs="Times New Roman"/>
                <w:color w:val="000000"/>
              </w:rPr>
              <w:t>Visual Presentation</w:t>
            </w:r>
            <w:r w:rsidR="00B14948">
              <w:rPr>
                <w:rFonts w:ascii="Times New Roman" w:hAnsi="Times New Roman" w:cs="Times New Roman"/>
                <w:color w:val="000000"/>
              </w:rPr>
              <w:t>/ Persuasiveness to get students to visit their fair ground</w:t>
            </w:r>
          </w:p>
        </w:tc>
        <w:tc>
          <w:tcPr>
            <w:tcW w:w="2257" w:type="dxa"/>
            <w:gridSpan w:val="2"/>
          </w:tcPr>
          <w:p w:rsidR="000F3565" w:rsidRPr="003F5301" w:rsidRDefault="000F3565" w:rsidP="000F3565">
            <w:pPr>
              <w:rPr>
                <w:rFonts w:ascii="Times New Roman" w:hAnsi="Times New Roman" w:cs="Times New Roman"/>
              </w:rPr>
            </w:pPr>
          </w:p>
        </w:tc>
      </w:tr>
      <w:tr w:rsidR="00B83222" w:rsidRPr="000F3565" w:rsidTr="00887389">
        <w:tc>
          <w:tcPr>
            <w:tcW w:w="1440" w:type="dxa"/>
          </w:tcPr>
          <w:p w:rsidR="00B83222" w:rsidRPr="003F5301" w:rsidRDefault="00B83222" w:rsidP="000F3565">
            <w:pPr>
              <w:rPr>
                <w:rFonts w:ascii="Times New Roman" w:hAnsi="Times New Roman" w:cs="Times New Roman"/>
              </w:rPr>
            </w:pPr>
            <w:r w:rsidRPr="003F5301">
              <w:rPr>
                <w:rFonts w:ascii="Times New Roman" w:hAnsi="Times New Roman" w:cs="Times New Roman"/>
                <w:b/>
                <w:bCs/>
                <w:color w:val="002060"/>
              </w:rPr>
              <w:t>Differentiate</w:t>
            </w:r>
          </w:p>
        </w:tc>
        <w:tc>
          <w:tcPr>
            <w:tcW w:w="8820" w:type="dxa"/>
            <w:gridSpan w:val="3"/>
          </w:tcPr>
          <w:p w:rsidR="00B83222" w:rsidRPr="003F5301" w:rsidRDefault="00B83222" w:rsidP="000F3565">
            <w:pPr>
              <w:rPr>
                <w:rFonts w:ascii="Times New Roman" w:hAnsi="Times New Roman" w:cs="Times New Roman"/>
              </w:rPr>
            </w:pPr>
            <w:r w:rsidRPr="003F5301">
              <w:rPr>
                <w:rFonts w:ascii="Times New Roman" w:hAnsi="Times New Roman" w:cs="Times New Roman"/>
              </w:rPr>
              <w:t xml:space="preserve">Task can be differentiated for students of different learning abilities. Students on IEP for language arts (writing) can orally explain their rides instead of writing in detail how their ride functions, (teachers can write what students say). Students who don’t feel comfortable drawing have the choice of designing their ride on the computer or cutting out pictures from magazines. The visual presentation can be in any form including Podcast, </w:t>
            </w:r>
            <w:proofErr w:type="spellStart"/>
            <w:r w:rsidRPr="003F5301">
              <w:rPr>
                <w:rFonts w:ascii="Times New Roman" w:hAnsi="Times New Roman" w:cs="Times New Roman"/>
              </w:rPr>
              <w:t>Vodcast</w:t>
            </w:r>
            <w:proofErr w:type="spellEnd"/>
            <w:r w:rsidRPr="003F5301">
              <w:rPr>
                <w:rFonts w:ascii="Times New Roman" w:hAnsi="Times New Roman" w:cs="Times New Roman"/>
              </w:rPr>
              <w:t xml:space="preserve">, Radio Show, News Report, Digital Storytelling, </w:t>
            </w:r>
            <w:proofErr w:type="spellStart"/>
            <w:proofErr w:type="gramStart"/>
            <w:r w:rsidRPr="003F5301">
              <w:rPr>
                <w:rFonts w:ascii="Times New Roman" w:hAnsi="Times New Roman" w:cs="Times New Roman"/>
              </w:rPr>
              <w:t>Powerpoint</w:t>
            </w:r>
            <w:proofErr w:type="spellEnd"/>
            <w:proofErr w:type="gramEnd"/>
            <w:r w:rsidRPr="003F5301">
              <w:rPr>
                <w:rFonts w:ascii="Times New Roman" w:hAnsi="Times New Roman" w:cs="Times New Roman"/>
              </w:rPr>
              <w:t xml:space="preserve"> Presentation which allows students to </w:t>
            </w:r>
            <w:r w:rsidR="00B14948">
              <w:rPr>
                <w:rFonts w:ascii="Times New Roman" w:hAnsi="Times New Roman" w:cs="Times New Roman"/>
              </w:rPr>
              <w:t>compose their ideas in non</w:t>
            </w:r>
            <w:r w:rsidRPr="003F5301">
              <w:rPr>
                <w:rFonts w:ascii="Times New Roman" w:hAnsi="Times New Roman" w:cs="Times New Roman"/>
              </w:rPr>
              <w:t>traditional ways. Also helps students who feel uncomfortable presenting in front of others a chance to record and present their ideas creatively.</w:t>
            </w:r>
          </w:p>
        </w:tc>
      </w:tr>
      <w:tr w:rsidR="00B83222" w:rsidRPr="000F3565" w:rsidTr="000F17CB">
        <w:tc>
          <w:tcPr>
            <w:tcW w:w="1440" w:type="dxa"/>
          </w:tcPr>
          <w:p w:rsidR="00B83222" w:rsidRPr="003F5301" w:rsidRDefault="00B83222" w:rsidP="000F3565">
            <w:pPr>
              <w:rPr>
                <w:rFonts w:ascii="Times New Roman" w:hAnsi="Times New Roman" w:cs="Times New Roman"/>
                <w:b/>
                <w:bCs/>
                <w:color w:val="002060"/>
              </w:rPr>
            </w:pPr>
            <w:r w:rsidRPr="003F5301">
              <w:rPr>
                <w:rFonts w:ascii="Times New Roman" w:hAnsi="Times New Roman" w:cs="Times New Roman"/>
                <w:b/>
                <w:bCs/>
                <w:color w:val="FF0000"/>
              </w:rPr>
              <w:t>Cross Curricular</w:t>
            </w:r>
          </w:p>
        </w:tc>
        <w:tc>
          <w:tcPr>
            <w:tcW w:w="8820" w:type="dxa"/>
            <w:gridSpan w:val="3"/>
          </w:tcPr>
          <w:p w:rsidR="00B83222" w:rsidRPr="00B14948" w:rsidRDefault="00B83222" w:rsidP="000F3565">
            <w:pPr>
              <w:rPr>
                <w:rFonts w:ascii="Times New Roman" w:hAnsi="Times New Roman" w:cs="Times New Roman"/>
              </w:rPr>
            </w:pPr>
            <w:r w:rsidRPr="00B14948">
              <w:rPr>
                <w:rFonts w:ascii="Times New Roman" w:hAnsi="Times New Roman" w:cs="Times New Roman"/>
              </w:rPr>
              <w:t xml:space="preserve">Language Arts Oral Communication: </w:t>
            </w:r>
          </w:p>
          <w:p w:rsidR="00B83222" w:rsidRPr="00B14948" w:rsidRDefault="00B83222" w:rsidP="000F3565">
            <w:pPr>
              <w:rPr>
                <w:rFonts w:ascii="Times New Roman" w:eastAsia="SimSun" w:hAnsi="Times New Roman" w:cs="Times New Roman"/>
                <w:lang w:eastAsia="zh-CN"/>
              </w:rPr>
            </w:pPr>
            <w:r w:rsidRPr="00B14948">
              <w:rPr>
                <w:rFonts w:ascii="Times New Roman" w:hAnsi="Times New Roman" w:cs="Times New Roman"/>
              </w:rPr>
              <w:t>Overall Expectation: U</w:t>
            </w:r>
            <w:r w:rsidRPr="00B14948">
              <w:rPr>
                <w:rFonts w:ascii="Times New Roman" w:eastAsia="SimSun" w:hAnsi="Times New Roman" w:cs="Times New Roman"/>
                <w:lang w:eastAsia="zh-CN"/>
              </w:rPr>
              <w:t>se speaking skills and strategies appropriately to communicate with different audiences for a variety of purposes.</w:t>
            </w:r>
          </w:p>
          <w:p w:rsidR="00B83222" w:rsidRPr="00B14948" w:rsidRDefault="00B83222" w:rsidP="000F3565">
            <w:pPr>
              <w:rPr>
                <w:rFonts w:ascii="Times New Roman" w:eastAsia="SimSun" w:hAnsi="Times New Roman" w:cs="Times New Roman"/>
                <w:lang w:eastAsia="zh-CN"/>
              </w:rPr>
            </w:pPr>
            <w:r w:rsidRPr="00B14948">
              <w:rPr>
                <w:rFonts w:ascii="Times New Roman" w:eastAsia="SimSun" w:hAnsi="Times New Roman" w:cs="Times New Roman"/>
                <w:lang w:eastAsia="zh-CN"/>
              </w:rPr>
              <w:t xml:space="preserve">Specific Expectations: </w:t>
            </w:r>
          </w:p>
          <w:p w:rsidR="00B83222" w:rsidRPr="00B14948" w:rsidRDefault="00B83222" w:rsidP="000F3565">
            <w:pPr>
              <w:rPr>
                <w:rFonts w:ascii="Times New Roman" w:eastAsia="SimSun" w:hAnsi="Times New Roman" w:cs="Times New Roman"/>
                <w:lang w:eastAsia="zh-CN"/>
              </w:rPr>
            </w:pPr>
            <w:r w:rsidRPr="00B14948">
              <w:rPr>
                <w:rFonts w:ascii="Times New Roman" w:eastAsia="SimSun" w:hAnsi="Times New Roman" w:cs="Times New Roman"/>
                <w:lang w:eastAsia="zh-CN"/>
              </w:rPr>
              <w:t>1.4 (demonstrate an understanding of the information and ideas in increasingly complex and difficult oral texts in a</w:t>
            </w:r>
          </w:p>
          <w:p w:rsidR="00B83222" w:rsidRPr="00B14948" w:rsidRDefault="00B83222" w:rsidP="000F3565">
            <w:pPr>
              <w:rPr>
                <w:rFonts w:ascii="Times New Roman" w:eastAsia="SimSun" w:hAnsi="Times New Roman" w:cs="Times New Roman"/>
                <w:lang w:eastAsia="zh-CN"/>
              </w:rPr>
            </w:pPr>
            <w:r w:rsidRPr="00B14948">
              <w:rPr>
                <w:rFonts w:ascii="Times New Roman" w:eastAsia="SimSun" w:hAnsi="Times New Roman" w:cs="Times New Roman"/>
                <w:lang w:eastAsia="zh-CN"/>
              </w:rPr>
              <w:t>variety of ways)</w:t>
            </w:r>
          </w:p>
          <w:p w:rsidR="00B83222" w:rsidRPr="00B14948" w:rsidRDefault="00B83222" w:rsidP="000F3565">
            <w:pPr>
              <w:rPr>
                <w:rFonts w:ascii="Times New Roman" w:eastAsia="SimSun" w:hAnsi="Times New Roman" w:cs="Times New Roman"/>
                <w:lang w:eastAsia="zh-CN"/>
              </w:rPr>
            </w:pPr>
            <w:r w:rsidRPr="00B14948">
              <w:rPr>
                <w:rFonts w:ascii="Times New Roman" w:eastAsia="SimSun" w:hAnsi="Times New Roman" w:cs="Times New Roman"/>
                <w:lang w:eastAsia="zh-CN"/>
              </w:rPr>
              <w:t>2.1 (identify a range of purposes for speaking in a variety of situations, both straightforward and more complex, and explain how the purpose and intended audience might influence the choice of speaking strategies)</w:t>
            </w:r>
          </w:p>
          <w:p w:rsidR="00B83222" w:rsidRPr="00B14948" w:rsidRDefault="00B83222" w:rsidP="000F3565">
            <w:pPr>
              <w:rPr>
                <w:rFonts w:ascii="Times New Roman" w:eastAsia="SimSun" w:hAnsi="Times New Roman" w:cs="Times New Roman"/>
                <w:lang w:eastAsia="zh-CN"/>
              </w:rPr>
            </w:pPr>
            <w:r w:rsidRPr="00B14948">
              <w:rPr>
                <w:rFonts w:ascii="Times New Roman" w:eastAsia="SimSun" w:hAnsi="Times New Roman" w:cs="Times New Roman"/>
                <w:lang w:eastAsia="zh-CN"/>
              </w:rPr>
              <w:t>2.3 (communicate in a clear, coherent manner, using a structure and style appropriate to the purpose, the subject matter, and the intended audience)</w:t>
            </w:r>
          </w:p>
          <w:p w:rsidR="00B83222" w:rsidRPr="00B14948" w:rsidRDefault="00B83222" w:rsidP="000F3565">
            <w:pPr>
              <w:rPr>
                <w:rFonts w:ascii="Times New Roman" w:eastAsia="SimSun" w:hAnsi="Times New Roman" w:cs="Times New Roman"/>
                <w:lang w:eastAsia="zh-CN"/>
              </w:rPr>
            </w:pPr>
            <w:r w:rsidRPr="00B14948">
              <w:rPr>
                <w:rFonts w:ascii="Times New Roman" w:eastAsia="SimSun" w:hAnsi="Times New Roman" w:cs="Times New Roman"/>
                <w:lang w:eastAsia="zh-CN"/>
              </w:rPr>
              <w:t>2.5 (identify a range of vocal effects, including tone, pace, pitch, volume, and a variety of sound effects, and use them</w:t>
            </w:r>
          </w:p>
          <w:p w:rsidR="00B83222" w:rsidRPr="00B14948" w:rsidRDefault="00B83222" w:rsidP="000F3565">
            <w:pPr>
              <w:rPr>
                <w:rFonts w:ascii="Times New Roman" w:eastAsia="SimSun" w:hAnsi="Times New Roman" w:cs="Times New Roman"/>
                <w:lang w:eastAsia="zh-CN"/>
              </w:rPr>
            </w:pPr>
            <w:r w:rsidRPr="00B14948">
              <w:rPr>
                <w:rFonts w:ascii="Times New Roman" w:eastAsia="SimSun" w:hAnsi="Times New Roman" w:cs="Times New Roman"/>
                <w:lang w:eastAsia="zh-CN"/>
              </w:rPr>
              <w:t>appropriately and with sensitivity towards cultural differences to communicate their meaning)</w:t>
            </w:r>
          </w:p>
          <w:p w:rsidR="00B83222" w:rsidRPr="00B14948" w:rsidRDefault="00B83222" w:rsidP="000F3565">
            <w:pPr>
              <w:rPr>
                <w:rFonts w:ascii="Times New Roman" w:hAnsi="Times New Roman" w:cs="Times New Roman"/>
              </w:rPr>
            </w:pPr>
          </w:p>
          <w:p w:rsidR="00B83222" w:rsidRPr="00B14948" w:rsidRDefault="00B83222" w:rsidP="000F3565">
            <w:pPr>
              <w:rPr>
                <w:rFonts w:ascii="Times New Roman" w:hAnsi="Times New Roman" w:cs="Times New Roman"/>
              </w:rPr>
            </w:pPr>
            <w:r w:rsidRPr="00B14948">
              <w:rPr>
                <w:rFonts w:ascii="Times New Roman" w:hAnsi="Times New Roman" w:cs="Times New Roman"/>
              </w:rPr>
              <w:t xml:space="preserve">Language Arts Writing: </w:t>
            </w:r>
          </w:p>
          <w:p w:rsidR="00B83222" w:rsidRPr="003F5301" w:rsidRDefault="00B83222" w:rsidP="000F3565">
            <w:pPr>
              <w:rPr>
                <w:rFonts w:ascii="Times New Roman" w:eastAsia="SimSun" w:hAnsi="Times New Roman" w:cs="Times New Roman"/>
                <w:lang w:eastAsia="zh-CN"/>
              </w:rPr>
            </w:pPr>
            <w:r w:rsidRPr="003F5301">
              <w:rPr>
                <w:rFonts w:ascii="Times New Roman" w:hAnsi="Times New Roman" w:cs="Times New Roman"/>
              </w:rPr>
              <w:t xml:space="preserve">Overall Expectation: </w:t>
            </w:r>
            <w:r w:rsidRPr="003F5301">
              <w:rPr>
                <w:rFonts w:ascii="Times New Roman" w:eastAsia="SimSun" w:hAnsi="Times New Roman" w:cs="Times New Roman"/>
                <w:lang w:eastAsia="zh-CN"/>
              </w:rPr>
              <w:t>Generate, gather, and organize ideas and information to write for an intended purpose &amp; use editing, proofreading, and publishing skills and strategies, and knowledge of language conventions, to correct errors, refine expression, and present their work effectively; and audience.</w:t>
            </w:r>
          </w:p>
          <w:p w:rsidR="00B83222" w:rsidRPr="003F5301" w:rsidRDefault="00B83222" w:rsidP="000F3565">
            <w:pPr>
              <w:rPr>
                <w:rFonts w:ascii="Times New Roman" w:eastAsia="SimSun" w:hAnsi="Times New Roman" w:cs="Times New Roman"/>
                <w:lang w:eastAsia="zh-CN"/>
              </w:rPr>
            </w:pPr>
            <w:r w:rsidRPr="003F5301">
              <w:rPr>
                <w:rFonts w:ascii="Times New Roman" w:eastAsia="SimSun" w:hAnsi="Times New Roman" w:cs="Times New Roman"/>
                <w:lang w:eastAsia="zh-CN"/>
              </w:rPr>
              <w:t xml:space="preserve">Specific Expectations: </w:t>
            </w:r>
          </w:p>
          <w:p w:rsidR="00B83222" w:rsidRPr="003F5301" w:rsidRDefault="00B83222" w:rsidP="000F3565">
            <w:pPr>
              <w:rPr>
                <w:rFonts w:ascii="Times New Roman" w:eastAsia="SimSun" w:hAnsi="Times New Roman" w:cs="Times New Roman"/>
                <w:lang w:eastAsia="zh-CN"/>
              </w:rPr>
            </w:pPr>
            <w:r w:rsidRPr="003F5301">
              <w:rPr>
                <w:rFonts w:ascii="Times New Roman" w:eastAsia="SimSun" w:hAnsi="Times New Roman" w:cs="Times New Roman"/>
                <w:lang w:eastAsia="zh-CN"/>
              </w:rPr>
              <w:t>1.6</w:t>
            </w:r>
            <w:r w:rsidRPr="003F5301">
              <w:rPr>
                <w:rFonts w:ascii="Times New Roman" w:eastAsia="SimSun" w:hAnsi="Times New Roman" w:cs="Times New Roman"/>
                <w:b/>
                <w:bCs/>
                <w:lang w:eastAsia="zh-CN"/>
              </w:rPr>
              <w:t xml:space="preserve"> (</w:t>
            </w:r>
            <w:r w:rsidRPr="003F5301">
              <w:rPr>
                <w:rFonts w:ascii="Times New Roman" w:eastAsia="SimSun" w:hAnsi="Times New Roman" w:cs="Times New Roman"/>
                <w:lang w:eastAsia="zh-CN"/>
              </w:rPr>
              <w:t>determine whether the ideas and information they have gathered are relevant, appropriate, and sufficiently specific for the purpose, and do more planning and research if necessary)</w:t>
            </w:r>
          </w:p>
          <w:p w:rsidR="00B83222" w:rsidRPr="003F5301" w:rsidRDefault="00B83222" w:rsidP="000F3565">
            <w:pPr>
              <w:rPr>
                <w:rFonts w:ascii="Times New Roman" w:eastAsia="SimSun" w:hAnsi="Times New Roman" w:cs="Times New Roman"/>
                <w:lang w:eastAsia="zh-CN"/>
              </w:rPr>
            </w:pPr>
            <w:r w:rsidRPr="003F5301">
              <w:rPr>
                <w:rFonts w:ascii="Times New Roman" w:hAnsi="Times New Roman" w:cs="Times New Roman"/>
              </w:rPr>
              <w:t>2.3 (</w:t>
            </w:r>
            <w:r w:rsidRPr="003F5301">
              <w:rPr>
                <w:rFonts w:ascii="Times New Roman" w:eastAsia="SimSun" w:hAnsi="Times New Roman" w:cs="Times New Roman"/>
                <w:lang w:eastAsia="zh-CN"/>
              </w:rPr>
              <w:t>regularly use vivid and/or figurative language and innovative expressions in their writing)</w:t>
            </w:r>
          </w:p>
          <w:p w:rsidR="00B83222" w:rsidRPr="003F5301" w:rsidRDefault="00B83222" w:rsidP="000F3565">
            <w:pPr>
              <w:rPr>
                <w:rFonts w:ascii="Times New Roman" w:eastAsia="SimSun" w:hAnsi="Times New Roman" w:cs="Times New Roman"/>
                <w:lang w:eastAsia="zh-CN"/>
              </w:rPr>
            </w:pPr>
            <w:r w:rsidRPr="003F5301">
              <w:rPr>
                <w:rFonts w:ascii="Times New Roman" w:hAnsi="Times New Roman" w:cs="Times New Roman"/>
              </w:rPr>
              <w:t>3.1 (</w:t>
            </w:r>
            <w:r w:rsidRPr="003F5301">
              <w:rPr>
                <w:rFonts w:ascii="Times New Roman" w:eastAsia="SimSun" w:hAnsi="Times New Roman" w:cs="Times New Roman"/>
                <w:lang w:eastAsia="zh-CN"/>
              </w:rPr>
              <w:t>spell familiar words correctly)</w:t>
            </w:r>
          </w:p>
          <w:p w:rsidR="00B83222" w:rsidRPr="003F5301" w:rsidRDefault="00B83222" w:rsidP="000F3565">
            <w:pPr>
              <w:rPr>
                <w:rFonts w:ascii="Times New Roman" w:eastAsia="SimSun" w:hAnsi="Times New Roman" w:cs="Times New Roman"/>
                <w:lang w:eastAsia="zh-CN"/>
              </w:rPr>
            </w:pPr>
            <w:r w:rsidRPr="003F5301">
              <w:rPr>
                <w:rFonts w:ascii="Times New Roman" w:eastAsia="SimSun" w:hAnsi="Times New Roman" w:cs="Times New Roman"/>
                <w:lang w:eastAsia="zh-CN"/>
              </w:rPr>
              <w:t>3.7 (use a wide range of appropriate elements of effective presentation in the)</w:t>
            </w:r>
          </w:p>
          <w:p w:rsidR="00B83222" w:rsidRPr="003F5301" w:rsidRDefault="00B83222" w:rsidP="000F3565">
            <w:pPr>
              <w:rPr>
                <w:rFonts w:ascii="Times New Roman" w:eastAsia="SimSun" w:hAnsi="Times New Roman" w:cs="Times New Roman"/>
                <w:lang w:eastAsia="zh-CN"/>
              </w:rPr>
            </w:pPr>
            <w:r w:rsidRPr="003F5301">
              <w:rPr>
                <w:rFonts w:ascii="Times New Roman" w:eastAsia="SimSun" w:hAnsi="Times New Roman" w:cs="Times New Roman"/>
                <w:lang w:eastAsia="zh-CN"/>
              </w:rPr>
              <w:lastRenderedPageBreak/>
              <w:t>finished product, including print, script, different fonts, graphics, and layout)</w:t>
            </w:r>
          </w:p>
          <w:p w:rsidR="00B83222" w:rsidRPr="003F5301" w:rsidRDefault="00B83222" w:rsidP="000F3565">
            <w:pPr>
              <w:rPr>
                <w:rFonts w:ascii="Times New Roman" w:eastAsia="SimSun" w:hAnsi="Times New Roman" w:cs="Times New Roman"/>
                <w:lang w:eastAsia="zh-CN"/>
              </w:rPr>
            </w:pPr>
            <w:r w:rsidRPr="003F5301">
              <w:rPr>
                <w:rFonts w:ascii="Times New Roman" w:eastAsia="SimSun" w:hAnsi="Times New Roman" w:cs="Times New Roman"/>
                <w:lang w:eastAsia="zh-CN"/>
              </w:rPr>
              <w:t>3.8 (produce pieces of published work to meet identified criteria based on the expectations)</w:t>
            </w:r>
          </w:p>
          <w:p w:rsidR="00B83222" w:rsidRPr="003F5301" w:rsidRDefault="00B83222" w:rsidP="000F3565">
            <w:pPr>
              <w:autoSpaceDE w:val="0"/>
              <w:autoSpaceDN w:val="0"/>
              <w:adjustRightInd w:val="0"/>
              <w:rPr>
                <w:rFonts w:ascii="Times New Roman" w:eastAsia="SimSun" w:hAnsi="Times New Roman" w:cs="Times New Roman"/>
                <w:lang w:eastAsia="zh-CN"/>
              </w:rPr>
            </w:pPr>
          </w:p>
          <w:p w:rsidR="00B83222" w:rsidRPr="003F5301" w:rsidRDefault="00B83222" w:rsidP="000F3565">
            <w:pPr>
              <w:rPr>
                <w:rFonts w:ascii="Times New Roman" w:hAnsi="Times New Roman" w:cs="Times New Roman"/>
              </w:rPr>
            </w:pPr>
            <w:r w:rsidRPr="003F5301">
              <w:rPr>
                <w:rFonts w:ascii="Times New Roman" w:hAnsi="Times New Roman" w:cs="Times New Roman"/>
              </w:rPr>
              <w:t>Visual Arts:</w:t>
            </w:r>
          </w:p>
          <w:p w:rsidR="00B83222" w:rsidRPr="003F5301" w:rsidRDefault="00B83222" w:rsidP="000F3565">
            <w:pPr>
              <w:autoSpaceDE w:val="0"/>
              <w:autoSpaceDN w:val="0"/>
              <w:adjustRightInd w:val="0"/>
              <w:rPr>
                <w:rFonts w:ascii="Times New Roman" w:eastAsia="SimSun" w:hAnsi="Times New Roman" w:cs="Times New Roman"/>
                <w:lang w:eastAsia="zh-CN"/>
              </w:rPr>
            </w:pPr>
            <w:r w:rsidRPr="003F5301">
              <w:rPr>
                <w:rFonts w:ascii="Times New Roman" w:hAnsi="Times New Roman" w:cs="Times New Roman"/>
              </w:rPr>
              <w:t>Overall Expectation: P</w:t>
            </w:r>
            <w:r w:rsidRPr="003F5301">
              <w:rPr>
                <w:rFonts w:ascii="Times New Roman" w:eastAsia="SimSun" w:hAnsi="Times New Roman" w:cs="Times New Roman"/>
                <w:lang w:eastAsia="zh-CN"/>
              </w:rPr>
              <w:t>roduce two- and three-dimensional works of art that communicate a variety of ideas (thoughts, feelings, experiences) for specific purposes and to specific audiences, using a variety of art forms.</w:t>
            </w:r>
          </w:p>
          <w:p w:rsidR="00B83222" w:rsidRPr="003F5301" w:rsidRDefault="00B83222" w:rsidP="000F3565">
            <w:pPr>
              <w:autoSpaceDE w:val="0"/>
              <w:autoSpaceDN w:val="0"/>
              <w:adjustRightInd w:val="0"/>
              <w:rPr>
                <w:rFonts w:ascii="Times New Roman" w:eastAsia="SimSun" w:hAnsi="Times New Roman" w:cs="Times New Roman"/>
                <w:lang w:eastAsia="zh-CN"/>
              </w:rPr>
            </w:pPr>
            <w:r w:rsidRPr="003F5301">
              <w:rPr>
                <w:rFonts w:ascii="Times New Roman" w:eastAsia="SimSun" w:hAnsi="Times New Roman" w:cs="Times New Roman"/>
                <w:lang w:eastAsia="zh-CN"/>
              </w:rPr>
              <w:t xml:space="preserve">Specific Expectations: </w:t>
            </w:r>
          </w:p>
          <w:p w:rsidR="00B83222" w:rsidRPr="00617AF2" w:rsidRDefault="00B83222" w:rsidP="00617AF2">
            <w:pPr>
              <w:pStyle w:val="ListParagraph"/>
              <w:autoSpaceDE w:val="0"/>
              <w:autoSpaceDN w:val="0"/>
              <w:adjustRightInd w:val="0"/>
              <w:rPr>
                <w:rFonts w:ascii="Times New Roman" w:eastAsia="SimSun" w:hAnsi="Times New Roman" w:cs="Times New Roman"/>
                <w:lang w:eastAsia="zh-CN"/>
              </w:rPr>
            </w:pPr>
            <w:r>
              <w:rPr>
                <w:rFonts w:ascii="Times New Roman" w:eastAsia="SimSun" w:hAnsi="Times New Roman" w:cs="Times New Roman"/>
                <w:lang w:eastAsia="zh-CN"/>
              </w:rPr>
              <w:t>(</w:t>
            </w:r>
            <w:r w:rsidRPr="00617AF2">
              <w:rPr>
                <w:rFonts w:ascii="Times New Roman" w:eastAsia="SimSun" w:hAnsi="Times New Roman" w:cs="Times New Roman"/>
                <w:lang w:eastAsia="zh-CN"/>
              </w:rPr>
              <w:t>produce two- and three-dimensional works of art)</w:t>
            </w:r>
          </w:p>
          <w:p w:rsidR="00B83222" w:rsidRPr="003F5301" w:rsidRDefault="00B83222" w:rsidP="000F3565">
            <w:pPr>
              <w:rPr>
                <w:rFonts w:ascii="Times New Roman" w:hAnsi="Times New Roman" w:cs="Times New Roman"/>
              </w:rPr>
            </w:pPr>
          </w:p>
          <w:p w:rsidR="00B83222" w:rsidRPr="003F5301" w:rsidRDefault="00B83222" w:rsidP="000F3565">
            <w:pPr>
              <w:rPr>
                <w:rFonts w:ascii="Times New Roman" w:hAnsi="Times New Roman" w:cs="Times New Roman"/>
              </w:rPr>
            </w:pPr>
            <w:r w:rsidRPr="003F5301">
              <w:rPr>
                <w:rFonts w:ascii="Times New Roman" w:hAnsi="Times New Roman" w:cs="Times New Roman"/>
              </w:rPr>
              <w:t>Students are also exposed to marketing strategies</w:t>
            </w:r>
          </w:p>
          <w:p w:rsidR="00B83222" w:rsidRPr="003F5301" w:rsidRDefault="00B83222" w:rsidP="000F3565">
            <w:pPr>
              <w:rPr>
                <w:rFonts w:ascii="Times New Roman" w:hAnsi="Times New Roman" w:cs="Times New Roman"/>
              </w:rPr>
            </w:pPr>
            <w:r w:rsidRPr="003F5301">
              <w:rPr>
                <w:rFonts w:ascii="Times New Roman" w:hAnsi="Times New Roman" w:cs="Times New Roman"/>
              </w:rPr>
              <w:t>The assignment will help them with their presentation skills, communication skills, and organizational skills (organization of rides on blue print).</w:t>
            </w:r>
          </w:p>
        </w:tc>
      </w:tr>
      <w:tr w:rsidR="00B83222" w:rsidRPr="000F3565" w:rsidTr="00855F10">
        <w:tc>
          <w:tcPr>
            <w:tcW w:w="1440" w:type="dxa"/>
          </w:tcPr>
          <w:p w:rsidR="00B83222" w:rsidRPr="003F5301" w:rsidRDefault="00B83222" w:rsidP="000F3565">
            <w:pPr>
              <w:rPr>
                <w:rFonts w:ascii="Times New Roman" w:hAnsi="Times New Roman" w:cs="Times New Roman"/>
                <w:b/>
                <w:bCs/>
                <w:color w:val="FF0000"/>
              </w:rPr>
            </w:pPr>
            <w:r>
              <w:rPr>
                <w:rFonts w:ascii="Times New Roman" w:hAnsi="Times New Roman" w:cs="Times New Roman"/>
                <w:b/>
                <w:bCs/>
                <w:color w:val="FF0000"/>
              </w:rPr>
              <w:lastRenderedPageBreak/>
              <w:t>Reference</w:t>
            </w:r>
          </w:p>
        </w:tc>
        <w:tc>
          <w:tcPr>
            <w:tcW w:w="8820" w:type="dxa"/>
            <w:gridSpan w:val="3"/>
          </w:tcPr>
          <w:p w:rsidR="00B83222" w:rsidRPr="00B83222" w:rsidRDefault="00B83222" w:rsidP="000F3565">
            <w:pPr>
              <w:rPr>
                <w:rFonts w:ascii="Times New Roman" w:hAnsi="Times New Roman" w:cs="Times New Roman"/>
              </w:rPr>
            </w:pPr>
            <w:r w:rsidRPr="00B83222">
              <w:rPr>
                <w:rFonts w:ascii="Times New Roman" w:hAnsi="Times New Roman" w:cs="Times New Roman"/>
              </w:rPr>
              <w:t xml:space="preserve">Idea was taken from </w:t>
            </w:r>
            <w:hyperlink r:id="rId8" w:history="1">
              <w:r w:rsidRPr="00B83222">
                <w:rPr>
                  <w:rStyle w:val="Hyperlink"/>
                  <w:rFonts w:ascii="Times New Roman" w:hAnsi="Times New Roman" w:cs="Times New Roman"/>
                </w:rPr>
                <w:t>http://www.siemensstemacademy.com/index.cfm?event=showResource&amp;c=&amp;resourceId=fdc6f8e9-1438-bbfa-6093-ac3bc44aaa65</w:t>
              </w:r>
            </w:hyperlink>
            <w:r w:rsidRPr="00B83222">
              <w:rPr>
                <w:rFonts w:ascii="Times New Roman" w:hAnsi="Times New Roman" w:cs="Times New Roman"/>
              </w:rPr>
              <w:t xml:space="preserve"> – In this activity students have to make analogies for all organelles to all the rides and shops at an amusement park. For example the nucleus is compared to the central office, lysosomes compared to a bathroom, ribosomes is compared to park employees or cars in a parking lot. Our activity asks students to create actual rides that have an outline of an organelle and the ride functions similar to that of an organelle.</w:t>
            </w:r>
          </w:p>
        </w:tc>
      </w:tr>
    </w:tbl>
    <w:p w:rsidR="00243C14" w:rsidRPr="000F3565" w:rsidRDefault="00243C14">
      <w:pPr>
        <w:rPr>
          <w:rFonts w:ascii="Times New Roman" w:hAnsi="Times New Roman" w:cs="Times New Roman"/>
          <w:sz w:val="24"/>
          <w:szCs w:val="24"/>
        </w:rPr>
      </w:pPr>
    </w:p>
    <w:sectPr w:rsidR="00243C14" w:rsidRPr="000F3565" w:rsidSect="000E601E">
      <w:headerReference w:type="default" r:id="rId9"/>
      <w:pgSz w:w="12240" w:h="15840"/>
      <w:pgMar w:top="990" w:right="1440" w:bottom="990" w:left="1440" w:header="270" w:footer="720" w:gutter="0"/>
      <w:pgNumType w:start="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B5A" w:rsidRDefault="00063B5A" w:rsidP="000F3565">
      <w:pPr>
        <w:spacing w:after="0" w:line="240" w:lineRule="auto"/>
      </w:pPr>
      <w:r>
        <w:separator/>
      </w:r>
    </w:p>
  </w:endnote>
  <w:endnote w:type="continuationSeparator" w:id="0">
    <w:p w:rsidR="00063B5A" w:rsidRDefault="00063B5A" w:rsidP="000F35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B5A" w:rsidRDefault="00063B5A" w:rsidP="000F3565">
      <w:pPr>
        <w:spacing w:after="0" w:line="240" w:lineRule="auto"/>
      </w:pPr>
      <w:r>
        <w:separator/>
      </w:r>
    </w:p>
  </w:footnote>
  <w:footnote w:type="continuationSeparator" w:id="0">
    <w:p w:rsidR="00063B5A" w:rsidRDefault="00063B5A" w:rsidP="000F35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7863126"/>
      <w:docPartObj>
        <w:docPartGallery w:val="Page Numbers (Top of Page)"/>
        <w:docPartUnique/>
      </w:docPartObj>
    </w:sdtPr>
    <w:sdtEndPr>
      <w:rPr>
        <w:noProof/>
      </w:rPr>
    </w:sdtEndPr>
    <w:sdtContent>
      <w:p w:rsidR="000E601E" w:rsidRDefault="000E601E">
        <w:pPr>
          <w:pStyle w:val="Header"/>
          <w:jc w:val="right"/>
        </w:pPr>
        <w:r>
          <w:fldChar w:fldCharType="begin"/>
        </w:r>
        <w:r>
          <w:instrText xml:space="preserve"> PAGE   \* MERGEFORMAT </w:instrText>
        </w:r>
        <w:r>
          <w:fldChar w:fldCharType="separate"/>
        </w:r>
        <w:r>
          <w:rPr>
            <w:noProof/>
          </w:rPr>
          <w:t>3</w:t>
        </w:r>
        <w:r>
          <w:rPr>
            <w:noProof/>
          </w:rPr>
          <w:fldChar w:fldCharType="end"/>
        </w:r>
      </w:p>
    </w:sdtContent>
  </w:sdt>
  <w:p w:rsidR="000F3565" w:rsidRDefault="000F356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63BCD"/>
    <w:multiLevelType w:val="hybridMultilevel"/>
    <w:tmpl w:val="958E1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015F7F"/>
    <w:multiLevelType w:val="hybridMultilevel"/>
    <w:tmpl w:val="F004862C"/>
    <w:lvl w:ilvl="0" w:tplc="2A685FB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6B1386"/>
    <w:multiLevelType w:val="hybridMultilevel"/>
    <w:tmpl w:val="771CC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50B549D"/>
    <w:multiLevelType w:val="hybridMultilevel"/>
    <w:tmpl w:val="19F63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F1631B0"/>
    <w:multiLevelType w:val="hybridMultilevel"/>
    <w:tmpl w:val="236AEF68"/>
    <w:lvl w:ilvl="0" w:tplc="BC52386E">
      <w:start w:val="3"/>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9"/>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565"/>
    <w:rsid w:val="00013098"/>
    <w:rsid w:val="00063B5A"/>
    <w:rsid w:val="000E601E"/>
    <w:rsid w:val="000F3565"/>
    <w:rsid w:val="00120378"/>
    <w:rsid w:val="00135968"/>
    <w:rsid w:val="001E46CD"/>
    <w:rsid w:val="00243C14"/>
    <w:rsid w:val="002832AF"/>
    <w:rsid w:val="00286F95"/>
    <w:rsid w:val="00297C08"/>
    <w:rsid w:val="003F5301"/>
    <w:rsid w:val="004A30AC"/>
    <w:rsid w:val="004D78A5"/>
    <w:rsid w:val="00617AF2"/>
    <w:rsid w:val="00741C4E"/>
    <w:rsid w:val="00B14948"/>
    <w:rsid w:val="00B83222"/>
    <w:rsid w:val="00BF6C4E"/>
    <w:rsid w:val="00C709D3"/>
    <w:rsid w:val="00CC4444"/>
    <w:rsid w:val="00CD5BF7"/>
    <w:rsid w:val="00D5129E"/>
    <w:rsid w:val="00DA17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35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3565"/>
  </w:style>
  <w:style w:type="paragraph" w:styleId="Footer">
    <w:name w:val="footer"/>
    <w:basedOn w:val="Normal"/>
    <w:link w:val="FooterChar"/>
    <w:uiPriority w:val="99"/>
    <w:unhideWhenUsed/>
    <w:rsid w:val="000F35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3565"/>
  </w:style>
  <w:style w:type="paragraph" w:styleId="BalloonText">
    <w:name w:val="Balloon Text"/>
    <w:basedOn w:val="Normal"/>
    <w:link w:val="BalloonTextChar"/>
    <w:uiPriority w:val="99"/>
    <w:semiHidden/>
    <w:unhideWhenUsed/>
    <w:rsid w:val="000F35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565"/>
    <w:rPr>
      <w:rFonts w:ascii="Tahoma" w:hAnsi="Tahoma" w:cs="Tahoma"/>
      <w:sz w:val="16"/>
      <w:szCs w:val="16"/>
    </w:rPr>
  </w:style>
  <w:style w:type="table" w:styleId="TableGrid">
    <w:name w:val="Table Grid"/>
    <w:basedOn w:val="TableNormal"/>
    <w:uiPriority w:val="59"/>
    <w:rsid w:val="000F35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0F3565"/>
    <w:pPr>
      <w:spacing w:after="0" w:line="240" w:lineRule="auto"/>
    </w:pPr>
  </w:style>
  <w:style w:type="paragraph" w:styleId="ListParagraph">
    <w:name w:val="List Paragraph"/>
    <w:basedOn w:val="Normal"/>
    <w:uiPriority w:val="34"/>
    <w:qFormat/>
    <w:rsid w:val="00617AF2"/>
    <w:pPr>
      <w:ind w:left="720"/>
      <w:contextualSpacing/>
    </w:pPr>
  </w:style>
  <w:style w:type="character" w:styleId="Hyperlink">
    <w:name w:val="Hyperlink"/>
    <w:uiPriority w:val="99"/>
    <w:unhideWhenUsed/>
    <w:rsid w:val="00B8322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35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3565"/>
  </w:style>
  <w:style w:type="paragraph" w:styleId="Footer">
    <w:name w:val="footer"/>
    <w:basedOn w:val="Normal"/>
    <w:link w:val="FooterChar"/>
    <w:uiPriority w:val="99"/>
    <w:unhideWhenUsed/>
    <w:rsid w:val="000F35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3565"/>
  </w:style>
  <w:style w:type="paragraph" w:styleId="BalloonText">
    <w:name w:val="Balloon Text"/>
    <w:basedOn w:val="Normal"/>
    <w:link w:val="BalloonTextChar"/>
    <w:uiPriority w:val="99"/>
    <w:semiHidden/>
    <w:unhideWhenUsed/>
    <w:rsid w:val="000F35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565"/>
    <w:rPr>
      <w:rFonts w:ascii="Tahoma" w:hAnsi="Tahoma" w:cs="Tahoma"/>
      <w:sz w:val="16"/>
      <w:szCs w:val="16"/>
    </w:rPr>
  </w:style>
  <w:style w:type="table" w:styleId="TableGrid">
    <w:name w:val="Table Grid"/>
    <w:basedOn w:val="TableNormal"/>
    <w:uiPriority w:val="59"/>
    <w:rsid w:val="000F35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0F3565"/>
    <w:pPr>
      <w:spacing w:after="0" w:line="240" w:lineRule="auto"/>
    </w:pPr>
  </w:style>
  <w:style w:type="paragraph" w:styleId="ListParagraph">
    <w:name w:val="List Paragraph"/>
    <w:basedOn w:val="Normal"/>
    <w:uiPriority w:val="34"/>
    <w:qFormat/>
    <w:rsid w:val="00617AF2"/>
    <w:pPr>
      <w:ind w:left="720"/>
      <w:contextualSpacing/>
    </w:pPr>
  </w:style>
  <w:style w:type="character" w:styleId="Hyperlink">
    <w:name w:val="Hyperlink"/>
    <w:uiPriority w:val="99"/>
    <w:unhideWhenUsed/>
    <w:rsid w:val="00B832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emensstemacademy.com/index.cfm?event=showResource&amp;c=&amp;resourceId=fdc6f8e9-1438-bbfa-6093-ac3bc44aaa65"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2301</Words>
  <Characters>13118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Subesha</dc:creator>
  <cp:lastModifiedBy>Subesha</cp:lastModifiedBy>
  <cp:revision>3</cp:revision>
  <dcterms:created xsi:type="dcterms:W3CDTF">2011-03-09T02:44:00Z</dcterms:created>
  <dcterms:modified xsi:type="dcterms:W3CDTF">2011-03-16T03:14:00Z</dcterms:modified>
</cp:coreProperties>
</file>